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DF8B" w14:textId="77777777" w:rsidR="008578B4" w:rsidRPr="008578B4" w:rsidRDefault="00DB2495" w:rsidP="00DA0FD1">
      <w:pPr>
        <w:spacing w:after="0" w:line="360" w:lineRule="auto"/>
        <w:jc w:val="center"/>
        <w:rPr>
          <w:rFonts w:ascii="Segoe UI" w:hAnsi="Segoe UI" w:cs="Segoe UI"/>
          <w:b/>
          <w:color w:val="996600"/>
        </w:rPr>
      </w:pPr>
      <w:r w:rsidRPr="008578B4">
        <w:rPr>
          <w:rFonts w:ascii="Segoe UI" w:hAnsi="Segoe UI" w:cs="Segoe UI"/>
          <w:b/>
          <w:color w:val="996600"/>
        </w:rPr>
        <w:tab/>
      </w:r>
      <w:r w:rsidRPr="008578B4">
        <w:rPr>
          <w:rFonts w:ascii="Segoe UI" w:hAnsi="Segoe UI" w:cs="Segoe UI"/>
          <w:b/>
          <w:color w:val="996600"/>
        </w:rPr>
        <w:tab/>
      </w:r>
      <w:r w:rsidRPr="008578B4">
        <w:rPr>
          <w:rFonts w:ascii="Segoe UI" w:hAnsi="Segoe UI" w:cs="Segoe UI"/>
          <w:b/>
          <w:color w:val="996600"/>
        </w:rPr>
        <w:tab/>
      </w:r>
      <w:r w:rsidRPr="008578B4">
        <w:rPr>
          <w:rFonts w:ascii="Segoe UI" w:hAnsi="Segoe UI" w:cs="Segoe UI"/>
          <w:b/>
          <w:color w:val="996600"/>
        </w:rPr>
        <w:tab/>
      </w:r>
      <w:r w:rsidRPr="008578B4">
        <w:rPr>
          <w:rFonts w:ascii="Segoe UI" w:hAnsi="Segoe UI" w:cs="Segoe UI"/>
          <w:b/>
          <w:color w:val="996600"/>
        </w:rPr>
        <w:tab/>
      </w:r>
      <w:r w:rsidRPr="008578B4">
        <w:rPr>
          <w:rFonts w:ascii="Segoe UI" w:hAnsi="Segoe UI" w:cs="Segoe UI"/>
          <w:b/>
          <w:color w:val="996600"/>
        </w:rPr>
        <w:tab/>
      </w:r>
      <w:r w:rsidRPr="008578B4">
        <w:rPr>
          <w:rFonts w:ascii="Segoe UI" w:hAnsi="Segoe UI" w:cs="Segoe UI"/>
          <w:b/>
          <w:color w:val="996600"/>
        </w:rPr>
        <w:tab/>
      </w:r>
    </w:p>
    <w:p w14:paraId="5D3688B2" w14:textId="77777777" w:rsidR="008578B4" w:rsidRPr="00B450B1" w:rsidRDefault="008578B4" w:rsidP="00DA0FD1">
      <w:pPr>
        <w:spacing w:after="0" w:line="360" w:lineRule="auto"/>
        <w:jc w:val="center"/>
        <w:rPr>
          <w:rFonts w:ascii="Segoe UI" w:hAnsi="Segoe UI" w:cs="Segoe UI"/>
          <w:b/>
          <w:color w:val="996600"/>
          <w:sz w:val="18"/>
          <w:szCs w:val="18"/>
        </w:rPr>
      </w:pPr>
    </w:p>
    <w:p w14:paraId="5D755753" w14:textId="77777777" w:rsidR="00717821" w:rsidRDefault="00717821" w:rsidP="00DA0FD1">
      <w:pPr>
        <w:spacing w:after="0" w:line="36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5BEC9F98" w14:textId="777EFB23" w:rsidR="000E274E" w:rsidRPr="000E274E" w:rsidRDefault="000E274E" w:rsidP="00DA0FD1">
      <w:pPr>
        <w:spacing w:after="0" w:line="36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0E274E">
        <w:rPr>
          <w:rFonts w:ascii="Segoe UI" w:hAnsi="Segoe UI" w:cs="Segoe UI"/>
          <w:b/>
          <w:bCs/>
          <w:sz w:val="18"/>
          <w:szCs w:val="18"/>
        </w:rPr>
        <w:t>Informacja prasowa</w:t>
      </w:r>
    </w:p>
    <w:p w14:paraId="73D430D6" w14:textId="333D90E6" w:rsidR="00DB2495" w:rsidRPr="00B52FF2" w:rsidRDefault="00DB2495" w:rsidP="00DA0FD1">
      <w:pPr>
        <w:spacing w:after="0" w:line="360" w:lineRule="auto"/>
        <w:jc w:val="right"/>
        <w:rPr>
          <w:rFonts w:ascii="Segoe UI" w:hAnsi="Segoe UI" w:cs="Segoe UI"/>
          <w:sz w:val="18"/>
          <w:szCs w:val="18"/>
        </w:rPr>
      </w:pPr>
      <w:r w:rsidRPr="00B52FF2">
        <w:rPr>
          <w:rFonts w:ascii="Segoe UI" w:hAnsi="Segoe UI" w:cs="Segoe UI"/>
          <w:sz w:val="18"/>
          <w:szCs w:val="18"/>
        </w:rPr>
        <w:t xml:space="preserve">Warszawa, </w:t>
      </w:r>
      <w:r w:rsidR="00C56F7C" w:rsidRPr="00B52FF2">
        <w:rPr>
          <w:rFonts w:ascii="Segoe UI" w:hAnsi="Segoe UI" w:cs="Segoe UI"/>
          <w:sz w:val="18"/>
          <w:szCs w:val="18"/>
        </w:rPr>
        <w:t>13 września</w:t>
      </w:r>
      <w:r w:rsidRPr="00B52FF2">
        <w:rPr>
          <w:rFonts w:ascii="Segoe UI" w:hAnsi="Segoe UI" w:cs="Segoe UI"/>
          <w:sz w:val="18"/>
          <w:szCs w:val="18"/>
        </w:rPr>
        <w:t xml:space="preserve"> 202</w:t>
      </w:r>
      <w:r w:rsidR="00C56F7C" w:rsidRPr="00B52FF2">
        <w:rPr>
          <w:rFonts w:ascii="Segoe UI" w:hAnsi="Segoe UI" w:cs="Segoe UI"/>
          <w:sz w:val="18"/>
          <w:szCs w:val="18"/>
        </w:rPr>
        <w:t>3</w:t>
      </w:r>
      <w:r w:rsidRPr="00B52FF2">
        <w:rPr>
          <w:rFonts w:ascii="Segoe UI" w:hAnsi="Segoe UI" w:cs="Segoe UI"/>
          <w:sz w:val="18"/>
          <w:szCs w:val="18"/>
        </w:rPr>
        <w:t xml:space="preserve"> </w:t>
      </w:r>
      <w:r w:rsidR="000504CD" w:rsidRPr="00B52FF2">
        <w:rPr>
          <w:rFonts w:ascii="Segoe UI" w:hAnsi="Segoe UI" w:cs="Segoe UI"/>
          <w:sz w:val="18"/>
          <w:szCs w:val="18"/>
        </w:rPr>
        <w:t>r.</w:t>
      </w:r>
    </w:p>
    <w:p w14:paraId="2E627894" w14:textId="77777777" w:rsidR="00DB2495" w:rsidRPr="00EB2F25" w:rsidRDefault="00DB2495" w:rsidP="00DA0FD1">
      <w:pPr>
        <w:spacing w:after="0" w:line="360" w:lineRule="auto"/>
        <w:jc w:val="center"/>
        <w:rPr>
          <w:rFonts w:ascii="Segoe UI" w:hAnsi="Segoe UI" w:cs="Segoe UI"/>
          <w:b/>
          <w:color w:val="996600"/>
          <w:sz w:val="24"/>
          <w:szCs w:val="24"/>
        </w:rPr>
      </w:pPr>
    </w:p>
    <w:p w14:paraId="12B8A2E8" w14:textId="77777777" w:rsidR="00DB2495" w:rsidRPr="00EB2F25" w:rsidRDefault="00DB2495" w:rsidP="00DA0FD1">
      <w:pPr>
        <w:spacing w:after="0" w:line="360" w:lineRule="auto"/>
        <w:jc w:val="center"/>
        <w:rPr>
          <w:rFonts w:ascii="Segoe UI" w:hAnsi="Segoe UI" w:cs="Segoe UI"/>
          <w:b/>
          <w:color w:val="996600"/>
          <w:sz w:val="24"/>
          <w:szCs w:val="24"/>
        </w:rPr>
      </w:pPr>
    </w:p>
    <w:p w14:paraId="274171F4" w14:textId="256725F0" w:rsidR="00AA353D" w:rsidRPr="00EB2F25" w:rsidRDefault="00C56F7C" w:rsidP="00DA0FD1">
      <w:pPr>
        <w:spacing w:after="0" w:line="360" w:lineRule="auto"/>
        <w:jc w:val="center"/>
        <w:rPr>
          <w:rFonts w:cstheme="majorHAnsi"/>
          <w:b/>
          <w:color w:val="F79646" w:themeColor="accent6"/>
          <w:sz w:val="24"/>
          <w:szCs w:val="24"/>
        </w:rPr>
      </w:pPr>
      <w:r w:rsidRPr="00EB2F25">
        <w:rPr>
          <w:rFonts w:cstheme="majorHAnsi"/>
          <w:b/>
          <w:color w:val="F79646" w:themeColor="accent6"/>
          <w:sz w:val="24"/>
          <w:szCs w:val="24"/>
        </w:rPr>
        <w:t>Tomas Venclova</w:t>
      </w:r>
      <w:r w:rsidR="003819E3" w:rsidRPr="00EB2F25">
        <w:rPr>
          <w:rFonts w:cstheme="majorHAnsi"/>
          <w:b/>
          <w:color w:val="F79646" w:themeColor="accent6"/>
          <w:sz w:val="24"/>
          <w:szCs w:val="24"/>
        </w:rPr>
        <w:t>, wybitn</w:t>
      </w:r>
      <w:r w:rsidR="00EB2F25">
        <w:rPr>
          <w:rFonts w:cstheme="majorHAnsi"/>
          <w:b/>
          <w:color w:val="F79646" w:themeColor="accent6"/>
          <w:sz w:val="24"/>
          <w:szCs w:val="24"/>
        </w:rPr>
        <w:t>y</w:t>
      </w:r>
      <w:r w:rsidR="003819E3" w:rsidRPr="00EB2F25">
        <w:rPr>
          <w:rFonts w:cstheme="majorHAnsi"/>
          <w:b/>
          <w:color w:val="F79646" w:themeColor="accent6"/>
          <w:sz w:val="24"/>
          <w:szCs w:val="24"/>
        </w:rPr>
        <w:t xml:space="preserve"> </w:t>
      </w:r>
      <w:r w:rsidRPr="00EB2F25">
        <w:rPr>
          <w:rFonts w:cstheme="majorHAnsi"/>
          <w:b/>
          <w:color w:val="F79646" w:themeColor="accent6"/>
          <w:sz w:val="24"/>
          <w:szCs w:val="24"/>
        </w:rPr>
        <w:t>litewski</w:t>
      </w:r>
      <w:r w:rsidR="00DE4167" w:rsidRPr="00EB2F25">
        <w:rPr>
          <w:rFonts w:cstheme="majorHAnsi"/>
          <w:b/>
          <w:color w:val="F79646" w:themeColor="accent6"/>
          <w:sz w:val="24"/>
          <w:szCs w:val="24"/>
        </w:rPr>
        <w:t xml:space="preserve"> poeta </w:t>
      </w:r>
    </w:p>
    <w:p w14:paraId="14BD5265" w14:textId="54E8ACF9" w:rsidR="00AA353D" w:rsidRPr="00EB2F25" w:rsidRDefault="00AA353D" w:rsidP="00DA0FD1">
      <w:pPr>
        <w:spacing w:after="0" w:line="360" w:lineRule="auto"/>
        <w:jc w:val="center"/>
        <w:rPr>
          <w:rFonts w:cstheme="majorHAnsi"/>
          <w:b/>
          <w:color w:val="F79646" w:themeColor="accent6"/>
          <w:sz w:val="24"/>
          <w:szCs w:val="24"/>
        </w:rPr>
      </w:pPr>
      <w:r w:rsidRPr="00EB2F25">
        <w:rPr>
          <w:rFonts w:cstheme="majorHAnsi"/>
          <w:b/>
          <w:color w:val="F79646" w:themeColor="accent6"/>
          <w:sz w:val="24"/>
          <w:szCs w:val="24"/>
        </w:rPr>
        <w:t xml:space="preserve">odebrał Międzynarodową Nagrodę Literacką </w:t>
      </w:r>
    </w:p>
    <w:p w14:paraId="3E0E9B5F" w14:textId="7FDE3DF4" w:rsidR="00AA353D" w:rsidRPr="00EB2F25" w:rsidRDefault="00B10714" w:rsidP="00DA0FD1">
      <w:pPr>
        <w:spacing w:after="0" w:line="360" w:lineRule="auto"/>
        <w:jc w:val="center"/>
        <w:rPr>
          <w:rFonts w:cstheme="majorHAnsi"/>
          <w:b/>
          <w:color w:val="F79646" w:themeColor="accent6"/>
          <w:sz w:val="24"/>
          <w:szCs w:val="24"/>
        </w:rPr>
      </w:pPr>
      <w:r w:rsidRPr="00EB2F25">
        <w:rPr>
          <w:rFonts w:cstheme="majorHAnsi"/>
          <w:b/>
          <w:color w:val="F79646" w:themeColor="accent6"/>
          <w:sz w:val="24"/>
          <w:szCs w:val="24"/>
        </w:rPr>
        <w:t>im. Zbigniewa Herberta 202</w:t>
      </w:r>
      <w:r w:rsidR="00C56F7C" w:rsidRPr="00EB2F25">
        <w:rPr>
          <w:rFonts w:cstheme="majorHAnsi"/>
          <w:b/>
          <w:color w:val="F79646" w:themeColor="accent6"/>
          <w:sz w:val="24"/>
          <w:szCs w:val="24"/>
        </w:rPr>
        <w:t>3</w:t>
      </w:r>
    </w:p>
    <w:p w14:paraId="57C722DB" w14:textId="77777777" w:rsidR="00EB2F25" w:rsidRPr="00B52FF2" w:rsidRDefault="00EB2F25" w:rsidP="00DA0FD1">
      <w:pPr>
        <w:spacing w:after="0" w:line="360" w:lineRule="auto"/>
        <w:jc w:val="center"/>
        <w:rPr>
          <w:rFonts w:cstheme="majorHAnsi"/>
          <w:b/>
          <w:color w:val="F79646" w:themeColor="accent6"/>
        </w:rPr>
      </w:pPr>
    </w:p>
    <w:p w14:paraId="12D75B66" w14:textId="1167135B" w:rsidR="008B2B2E" w:rsidRPr="00EB2F25" w:rsidRDefault="0009598B" w:rsidP="00EB2F25">
      <w:pPr>
        <w:spacing w:before="120" w:after="100" w:afterAutospacing="1" w:line="360" w:lineRule="auto"/>
        <w:jc w:val="both"/>
        <w:rPr>
          <w:rFonts w:cs="Segoe UI"/>
          <w:b/>
        </w:rPr>
      </w:pPr>
      <w:r w:rsidRPr="00B52FF2">
        <w:rPr>
          <w:rFonts w:cs="Segoe UI"/>
          <w:b/>
          <w:bCs/>
          <w:lang w:eastAsia="pl-PL"/>
        </w:rPr>
        <w:t xml:space="preserve">13 września w Teatrze Polskim w Warszawie odbyła się </w:t>
      </w:r>
      <w:r>
        <w:rPr>
          <w:rFonts w:cs="Segoe UI"/>
          <w:b/>
          <w:bCs/>
          <w:lang w:eastAsia="pl-PL"/>
        </w:rPr>
        <w:t xml:space="preserve">uroczysta </w:t>
      </w:r>
      <w:r w:rsidRPr="00B52FF2">
        <w:rPr>
          <w:rFonts w:cs="Segoe UI"/>
          <w:b/>
          <w:bCs/>
          <w:lang w:eastAsia="pl-PL"/>
        </w:rPr>
        <w:t xml:space="preserve">gala wręczenia Międzynarodowej Nagrody Literackiej im. Zbigniewa Herberta 2023. W tym roku odebrał ją Tomas Venclova, </w:t>
      </w:r>
      <w:r w:rsidR="00CB00A3">
        <w:rPr>
          <w:rFonts w:cs="Segoe UI"/>
          <w:b/>
          <w:bCs/>
          <w:lang w:eastAsia="pl-PL"/>
        </w:rPr>
        <w:t xml:space="preserve">powszechnie </w:t>
      </w:r>
      <w:r w:rsidRPr="00B52FF2">
        <w:rPr>
          <w:rFonts w:cs="Segoe UI"/>
          <w:b/>
          <w:bCs/>
          <w:lang w:eastAsia="pl-PL"/>
        </w:rPr>
        <w:t>uważan</w:t>
      </w:r>
      <w:r w:rsidR="00CB00A3">
        <w:rPr>
          <w:rFonts w:cs="Segoe UI"/>
          <w:b/>
          <w:bCs/>
          <w:lang w:eastAsia="pl-PL"/>
        </w:rPr>
        <w:t xml:space="preserve">y </w:t>
      </w:r>
      <w:r w:rsidR="00083652">
        <w:rPr>
          <w:rFonts w:cs="Segoe UI"/>
          <w:b/>
          <w:bCs/>
          <w:lang w:eastAsia="pl-PL"/>
        </w:rPr>
        <w:t xml:space="preserve">za </w:t>
      </w:r>
      <w:r w:rsidRPr="00B52FF2">
        <w:rPr>
          <w:rFonts w:cs="Segoe UI"/>
          <w:b/>
          <w:bCs/>
          <w:lang w:eastAsia="pl-PL"/>
        </w:rPr>
        <w:t>najw</w:t>
      </w:r>
      <w:r w:rsidR="00CB00A3">
        <w:rPr>
          <w:rFonts w:cs="Segoe UI"/>
          <w:b/>
          <w:bCs/>
          <w:lang w:eastAsia="pl-PL"/>
        </w:rPr>
        <w:t>ażniejszego</w:t>
      </w:r>
      <w:r w:rsidRPr="00B52FF2">
        <w:rPr>
          <w:rFonts w:cs="Segoe UI"/>
          <w:b/>
          <w:bCs/>
          <w:lang w:eastAsia="pl-PL"/>
        </w:rPr>
        <w:t xml:space="preserve"> żyjącego litewskiego poetę, który </w:t>
      </w:r>
      <w:r w:rsidR="00EB2F25">
        <w:rPr>
          <w:rFonts w:cs="Segoe UI"/>
          <w:b/>
          <w:bCs/>
          <w:lang w:eastAsia="pl-PL"/>
        </w:rPr>
        <w:br/>
      </w:r>
      <w:r w:rsidRPr="00B52FF2">
        <w:rPr>
          <w:rFonts w:cs="Segoe UI"/>
          <w:b/>
          <w:bCs/>
          <w:lang w:eastAsia="pl-PL"/>
        </w:rPr>
        <w:t xml:space="preserve">w czasach ZSRR jako dysydent wałczył o prawa człowieka w Litwie. </w:t>
      </w:r>
      <w:r w:rsidRPr="00B52FF2">
        <w:rPr>
          <w:rFonts w:cs="Segoe UI"/>
          <w:b/>
        </w:rPr>
        <w:t xml:space="preserve">Partnerem Strategicznym Międzynarodowej Nagrody Literackiej im. Zbigniewa Herberta 2023 jest Fundacja PZU. </w:t>
      </w:r>
    </w:p>
    <w:p w14:paraId="3ADD58C0" w14:textId="77777777" w:rsidR="008B2B2E" w:rsidRPr="008B2B2E" w:rsidRDefault="008B2B2E" w:rsidP="00EB2F25">
      <w:pPr>
        <w:autoSpaceDE w:val="0"/>
        <w:spacing w:after="100" w:afterAutospacing="1" w:line="360" w:lineRule="auto"/>
        <w:jc w:val="both"/>
        <w:rPr>
          <w:rFonts w:asciiTheme="majorHAnsi" w:hAnsiTheme="majorHAnsi" w:cstheme="majorHAnsi"/>
        </w:rPr>
      </w:pPr>
      <w:r w:rsidRPr="008B2B2E">
        <w:rPr>
          <w:rFonts w:asciiTheme="majorHAnsi" w:hAnsiTheme="majorHAnsi" w:cstheme="majorHAnsi"/>
        </w:rPr>
        <w:t xml:space="preserve">Międzynarodowa Nagroda Literacka im. Zbigniewa Herberta to wyróżnienie na polu literatury światowej przyznawane za wybitne dokonania artystyczne i intelektualne, nawiązujące do idei, które przyświecały twórczości Zbigniewa Herberta: niezależności, umiłowania wolności, oporu wobec kłamstwa, nierówności i przemocy. </w:t>
      </w:r>
    </w:p>
    <w:p w14:paraId="4A946B18" w14:textId="426FCE2B" w:rsidR="008B2B2E" w:rsidRPr="008B2B2E" w:rsidRDefault="008B2B2E" w:rsidP="00EB2F25">
      <w:pPr>
        <w:suppressAutoHyphens w:val="0"/>
        <w:spacing w:before="120" w:after="100" w:afterAutospacing="1" w:line="360" w:lineRule="auto"/>
        <w:jc w:val="both"/>
        <w:rPr>
          <w:rFonts w:cs="Segoe UI"/>
        </w:rPr>
      </w:pPr>
      <w:r w:rsidRPr="008B2B2E">
        <w:rPr>
          <w:rFonts w:asciiTheme="majorHAnsi" w:hAnsiTheme="majorHAnsi" w:cstheme="majorHAnsi"/>
        </w:rPr>
        <w:t>Wręczana od 2013 roku Nagroda im. Zbigniewa Herberta, jedyna tego typu nagroda przyznawana w Polsce o rzeczywiście światowym zasięgu,</w:t>
      </w:r>
      <w:r>
        <w:rPr>
          <w:rFonts w:asciiTheme="majorHAnsi" w:hAnsiTheme="majorHAnsi" w:cstheme="majorHAnsi"/>
        </w:rPr>
        <w:t xml:space="preserve"> </w:t>
      </w:r>
      <w:r w:rsidRPr="008B2B2E">
        <w:rPr>
          <w:rFonts w:asciiTheme="majorHAnsi" w:hAnsiTheme="majorHAnsi" w:cstheme="majorHAnsi"/>
        </w:rPr>
        <w:t>podkreśla obecność, rolę</w:t>
      </w:r>
      <w:r>
        <w:rPr>
          <w:rFonts w:asciiTheme="majorHAnsi" w:hAnsiTheme="majorHAnsi" w:cstheme="majorHAnsi"/>
        </w:rPr>
        <w:t xml:space="preserve"> </w:t>
      </w:r>
      <w:r w:rsidRPr="008B2B2E">
        <w:rPr>
          <w:rFonts w:asciiTheme="majorHAnsi" w:hAnsiTheme="majorHAnsi" w:cstheme="majorHAnsi"/>
        </w:rPr>
        <w:t>i znaczenie literatury polskiej − i szerzej: kultury polskiej – na arenie międzynarodowej. Nagroda</w:t>
      </w:r>
      <w:r>
        <w:rPr>
          <w:rFonts w:asciiTheme="majorHAnsi" w:hAnsiTheme="majorHAnsi" w:cstheme="majorHAnsi"/>
        </w:rPr>
        <w:t xml:space="preserve"> </w:t>
      </w:r>
      <w:r w:rsidRPr="008B2B2E">
        <w:rPr>
          <w:rFonts w:asciiTheme="majorHAnsi" w:hAnsiTheme="majorHAnsi" w:cstheme="majorHAnsi"/>
        </w:rPr>
        <w:t xml:space="preserve">przyznawana </w:t>
      </w:r>
      <w:proofErr w:type="gramStart"/>
      <w:r w:rsidRPr="008B2B2E">
        <w:rPr>
          <w:rFonts w:asciiTheme="majorHAnsi" w:hAnsiTheme="majorHAnsi" w:cstheme="majorHAnsi"/>
        </w:rPr>
        <w:t>jest  przez</w:t>
      </w:r>
      <w:proofErr w:type="gramEnd"/>
      <w:r w:rsidRPr="008B2B2E">
        <w:rPr>
          <w:rFonts w:asciiTheme="majorHAnsi" w:hAnsiTheme="majorHAnsi" w:cstheme="majorHAnsi"/>
        </w:rPr>
        <w:t xml:space="preserve"> Jury, w skład którego wchodzą poeci, eseiści, tłumacze i wydawcy z Europy oraz Stanów Zjednoczonych: </w:t>
      </w:r>
      <w:r>
        <w:rPr>
          <w:rFonts w:asciiTheme="majorHAnsi" w:hAnsiTheme="majorHAnsi" w:cstheme="majorHAnsi"/>
        </w:rPr>
        <w:t xml:space="preserve">Krystyna Dąbrowska (Polska), </w:t>
      </w:r>
      <w:r w:rsidRPr="008B2B2E">
        <w:rPr>
          <w:rFonts w:asciiTheme="majorHAnsi" w:hAnsiTheme="majorHAnsi" w:cstheme="majorHAnsi"/>
        </w:rPr>
        <w:t xml:space="preserve"> Edward Hirsch (USA), Michael </w:t>
      </w:r>
      <w:proofErr w:type="spellStart"/>
      <w:r w:rsidRPr="008B2B2E">
        <w:rPr>
          <w:rFonts w:asciiTheme="majorHAnsi" w:hAnsiTheme="majorHAnsi" w:cstheme="majorHAnsi"/>
        </w:rPr>
        <w:t>Krüger</w:t>
      </w:r>
      <w:proofErr w:type="spellEnd"/>
      <w:r w:rsidRPr="008B2B2E">
        <w:rPr>
          <w:rFonts w:asciiTheme="majorHAnsi" w:hAnsiTheme="majorHAnsi" w:cstheme="majorHAnsi"/>
        </w:rPr>
        <w:t xml:space="preserve"> (Niemcy), Mercedes </w:t>
      </w:r>
      <w:proofErr w:type="spellStart"/>
      <w:r w:rsidRPr="008B2B2E">
        <w:rPr>
          <w:rFonts w:asciiTheme="majorHAnsi" w:hAnsiTheme="majorHAnsi" w:cstheme="majorHAnsi"/>
        </w:rPr>
        <w:t>Monmany</w:t>
      </w:r>
      <w:proofErr w:type="spellEnd"/>
      <w:r w:rsidRPr="008B2B2E">
        <w:rPr>
          <w:rFonts w:asciiTheme="majorHAnsi" w:hAnsiTheme="majorHAnsi" w:cstheme="majorHAnsi"/>
        </w:rPr>
        <w:t xml:space="preserve"> (Hiszpania) oraz </w:t>
      </w:r>
      <w:proofErr w:type="spellStart"/>
      <w:r w:rsidRPr="00B52FF2">
        <w:rPr>
          <w:rFonts w:cs="Segoe UI"/>
        </w:rPr>
        <w:t>Aleš</w:t>
      </w:r>
      <w:proofErr w:type="spellEnd"/>
      <w:r w:rsidRPr="00B52FF2">
        <w:rPr>
          <w:rFonts w:cs="Segoe UI"/>
        </w:rPr>
        <w:t xml:space="preserve"> </w:t>
      </w:r>
      <w:proofErr w:type="spellStart"/>
      <w:r w:rsidRPr="00B52FF2">
        <w:rPr>
          <w:rFonts w:cs="Segoe UI"/>
        </w:rPr>
        <w:t>Šteger</w:t>
      </w:r>
      <w:proofErr w:type="spellEnd"/>
      <w:r w:rsidRPr="00B52FF2">
        <w:rPr>
          <w:rFonts w:cs="Segoe UI"/>
        </w:rPr>
        <w:t xml:space="preserve"> (Słowenia).</w:t>
      </w:r>
    </w:p>
    <w:p w14:paraId="2297134A" w14:textId="3A5E44A7" w:rsidR="00717821" w:rsidRPr="00D24FC3" w:rsidRDefault="004615B8" w:rsidP="00EB2F25">
      <w:pPr>
        <w:suppressAutoHyphens w:val="0"/>
        <w:spacing w:before="120" w:after="100" w:afterAutospacing="1" w:line="360" w:lineRule="auto"/>
        <w:jc w:val="both"/>
        <w:rPr>
          <w:rFonts w:asciiTheme="majorHAnsi" w:hAnsiTheme="majorHAnsi" w:cstheme="majorHAnsi"/>
          <w:i/>
          <w:iCs/>
        </w:rPr>
      </w:pPr>
      <w:r w:rsidRPr="00EB2F25">
        <w:rPr>
          <w:rFonts w:cs="Segoe UI"/>
        </w:rPr>
        <w:t>Laudację na cześć laureata wygłosił Edward Hirsch</w:t>
      </w:r>
      <w:r w:rsidR="00083652">
        <w:rPr>
          <w:rFonts w:cs="Segoe UI"/>
        </w:rPr>
        <w:t>,</w:t>
      </w:r>
      <w:r w:rsidRPr="00EB2F25">
        <w:rPr>
          <w:rFonts w:cs="Segoe UI"/>
        </w:rPr>
        <w:t xml:space="preserve"> przewodniczący </w:t>
      </w:r>
      <w:r w:rsidR="00EB2F25">
        <w:rPr>
          <w:rFonts w:cs="Segoe UI"/>
        </w:rPr>
        <w:t>tegorocznego J</w:t>
      </w:r>
      <w:r w:rsidRPr="00EB2F25">
        <w:rPr>
          <w:rFonts w:cs="Segoe UI"/>
        </w:rPr>
        <w:t xml:space="preserve">ury Międzynarodowej Nagrody Literackiej im. Zbigniewa Herberta: </w:t>
      </w:r>
      <w:r w:rsidR="00731E94" w:rsidRPr="00EB2F25">
        <w:rPr>
          <w:rFonts w:asciiTheme="majorHAnsi" w:hAnsiTheme="majorHAnsi" w:cstheme="majorHAnsi"/>
        </w:rPr>
        <w:t>„</w:t>
      </w:r>
      <w:r w:rsidR="00731E94" w:rsidRPr="00D24FC3">
        <w:rPr>
          <w:rFonts w:asciiTheme="majorHAnsi" w:hAnsiTheme="majorHAnsi" w:cstheme="majorHAnsi"/>
          <w:i/>
          <w:iCs/>
        </w:rPr>
        <w:t xml:space="preserve">Tomas Venclova poświęcił swoje życie literaturze i walce z autorytaryzmem. Jest największym żyjącym poetą litewskim, czołowym </w:t>
      </w:r>
    </w:p>
    <w:p w14:paraId="5A8ADAA4" w14:textId="77777777" w:rsidR="00717821" w:rsidRPr="00D24FC3" w:rsidRDefault="00717821" w:rsidP="00EB2F25">
      <w:pPr>
        <w:suppressAutoHyphens w:val="0"/>
        <w:spacing w:before="120" w:after="100" w:afterAutospacing="1" w:line="360" w:lineRule="auto"/>
        <w:jc w:val="both"/>
        <w:rPr>
          <w:rFonts w:asciiTheme="majorHAnsi" w:hAnsiTheme="majorHAnsi" w:cstheme="majorHAnsi"/>
          <w:i/>
          <w:iCs/>
        </w:rPr>
      </w:pPr>
    </w:p>
    <w:p w14:paraId="561B1FBD" w14:textId="4A8C277C" w:rsidR="00C57C52" w:rsidRPr="00717821" w:rsidRDefault="00731E94" w:rsidP="00EB2F25">
      <w:pPr>
        <w:suppressAutoHyphens w:val="0"/>
        <w:spacing w:before="120" w:after="100" w:afterAutospacing="1" w:line="360" w:lineRule="auto"/>
        <w:jc w:val="both"/>
        <w:rPr>
          <w:rFonts w:asciiTheme="majorHAnsi" w:hAnsiTheme="majorHAnsi" w:cstheme="majorHAnsi"/>
        </w:rPr>
      </w:pPr>
      <w:r w:rsidRPr="00D24FC3">
        <w:rPr>
          <w:rFonts w:asciiTheme="majorHAnsi" w:hAnsiTheme="majorHAnsi" w:cstheme="majorHAnsi"/>
          <w:i/>
          <w:iCs/>
        </w:rPr>
        <w:t>pisarzem wschodnioeuropejskim, jednym z ostatnich ogniw łańcucha łączącego Herberta, Miłosza i Brodskiego. (…) jest humanistą, który przez całe życie z determinacją opowiadał się po stronie demokracji</w:t>
      </w:r>
      <w:r w:rsidR="00954C8C">
        <w:rPr>
          <w:rFonts w:asciiTheme="majorHAnsi" w:hAnsiTheme="majorHAnsi" w:cstheme="majorHAnsi"/>
        </w:rPr>
        <w:t>” – powiedział Edward Hirsch.</w:t>
      </w:r>
    </w:p>
    <w:p w14:paraId="7CC1DC90" w14:textId="26C51DB3" w:rsidR="00C57C52" w:rsidRDefault="00C57C52" w:rsidP="00EB2F25">
      <w:pPr>
        <w:suppressAutoHyphens w:val="0"/>
        <w:spacing w:before="120" w:after="100" w:afterAutospacing="1" w:line="360" w:lineRule="auto"/>
        <w:jc w:val="both"/>
        <w:rPr>
          <w:rFonts w:asciiTheme="majorHAnsi" w:hAnsiTheme="majorHAnsi" w:cstheme="majorHAnsi"/>
        </w:rPr>
      </w:pPr>
      <w:r w:rsidRPr="00B219A6">
        <w:rPr>
          <w:rFonts w:asciiTheme="majorHAnsi" w:hAnsiTheme="majorHAnsi" w:cstheme="majorHAnsi"/>
        </w:rPr>
        <w:t>Katarzyna Herbert</w:t>
      </w:r>
      <w:r>
        <w:rPr>
          <w:rFonts w:asciiTheme="majorHAnsi" w:hAnsiTheme="majorHAnsi" w:cstheme="majorHAnsi"/>
        </w:rPr>
        <w:t xml:space="preserve">, żona Zbigniewa Herberta i założycielka Fundacji jego imienia, komentując przyznanie Nagrody </w:t>
      </w:r>
      <w:r w:rsidR="00717821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aureatowi powiedziała</w:t>
      </w:r>
      <w:r w:rsidRPr="00B219A6">
        <w:rPr>
          <w:rFonts w:asciiTheme="majorHAnsi" w:hAnsiTheme="majorHAnsi" w:cstheme="majorHAnsi"/>
        </w:rPr>
        <w:t>: „</w:t>
      </w:r>
      <w:r w:rsidRPr="00D24FC3">
        <w:rPr>
          <w:rFonts w:asciiTheme="majorHAnsi" w:hAnsiTheme="majorHAnsi" w:cstheme="majorHAnsi"/>
          <w:i/>
          <w:iCs/>
        </w:rPr>
        <w:t>cieszę się, że tegoroczna Nagroda została wręczona świetnemu poecie, którego twórczość Herbert znał i cenił</w:t>
      </w:r>
      <w:r w:rsidRPr="00B219A6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>.</w:t>
      </w:r>
    </w:p>
    <w:p w14:paraId="22F2770C" w14:textId="6E3339A8" w:rsidR="00705A07" w:rsidRPr="00731E94" w:rsidRDefault="0028208F" w:rsidP="00EB2F25">
      <w:pPr>
        <w:spacing w:before="120" w:after="100" w:afterAutospacing="1" w:line="360" w:lineRule="auto"/>
        <w:jc w:val="both"/>
        <w:rPr>
          <w:rFonts w:cs="Segoe UI"/>
          <w:color w:val="000000"/>
        </w:rPr>
      </w:pPr>
      <w:r w:rsidRPr="00731E94">
        <w:rPr>
          <w:rFonts w:cs="Segoe UI"/>
          <w:color w:val="000000"/>
        </w:rPr>
        <w:t>Tomas Venclova urodził się 11 września 1937 roku w Litwie, swój pierwszy tom wierszy opublikował w drugim obiegu wydawniczym w 1958 roku. Związany z kręgiem żyjących w ZSRR pisarzy-dysydentów, m.in. z Anną Achmatową, Borysem Pasternakiem i Josifem Brodskim. W 1977 roku jako dysydent i współzałożyciel Litewskiej Grupy Helsińskiej wyjechał do Stanów Zjednoczonych, gdzie przez wiele lat wykładał literaturę słowiańską na Uniwersytecie Yale.</w:t>
      </w:r>
    </w:p>
    <w:p w14:paraId="35B48C57" w14:textId="6A7F09E2" w:rsidR="0028208F" w:rsidRPr="00731E94" w:rsidRDefault="0028208F" w:rsidP="00EB2F25">
      <w:pPr>
        <w:spacing w:before="120" w:after="100" w:afterAutospacing="1" w:line="360" w:lineRule="auto"/>
        <w:jc w:val="both"/>
        <w:rPr>
          <w:rFonts w:cs="Segoe UI"/>
          <w:color w:val="000000"/>
        </w:rPr>
      </w:pPr>
      <w:r w:rsidRPr="00731E94">
        <w:rPr>
          <w:rFonts w:cs="Segoe UI"/>
          <w:color w:val="000000"/>
        </w:rPr>
        <w:t>Jest laureatem wielu nagród literackich i tytułów doktora honoris causa. Czesław Miłosz, publikując w 1973 roku na łamach paryskiej „</w:t>
      </w:r>
      <w:r w:rsidRPr="0060570C">
        <w:rPr>
          <w:rFonts w:cs="Segoe UI"/>
          <w:color w:val="000000"/>
        </w:rPr>
        <w:t xml:space="preserve">Kultury” przekład wiersza </w:t>
      </w:r>
      <w:r w:rsidRPr="0060570C">
        <w:rPr>
          <w:rFonts w:cs="Segoe UI"/>
          <w:i/>
          <w:iCs/>
          <w:color w:val="000000"/>
        </w:rPr>
        <w:t>Rozmowa w zimie</w:t>
      </w:r>
      <w:r w:rsidRPr="0060570C">
        <w:rPr>
          <w:rFonts w:cs="Segoe UI"/>
          <w:color w:val="000000"/>
        </w:rPr>
        <w:t xml:space="preserve">, wprowadził poezję </w:t>
      </w:r>
      <w:proofErr w:type="spellStart"/>
      <w:r w:rsidRPr="0060570C">
        <w:rPr>
          <w:rFonts w:cs="Segoe UI"/>
          <w:color w:val="000000"/>
        </w:rPr>
        <w:t>Tomasa</w:t>
      </w:r>
      <w:proofErr w:type="spellEnd"/>
      <w:r w:rsidRPr="0060570C">
        <w:rPr>
          <w:rFonts w:cs="Segoe UI"/>
          <w:color w:val="000000"/>
        </w:rPr>
        <w:t xml:space="preserve"> </w:t>
      </w:r>
      <w:proofErr w:type="spellStart"/>
      <w:r w:rsidRPr="0060570C">
        <w:rPr>
          <w:rFonts w:cs="Segoe UI"/>
          <w:color w:val="000000"/>
        </w:rPr>
        <w:t>Venclovy</w:t>
      </w:r>
      <w:proofErr w:type="spellEnd"/>
      <w:r w:rsidRPr="0060570C">
        <w:rPr>
          <w:rFonts w:cs="Segoe UI"/>
          <w:color w:val="000000"/>
        </w:rPr>
        <w:t xml:space="preserve"> do języka polskiego.</w:t>
      </w:r>
      <w:r w:rsidR="00BA09BE" w:rsidRPr="0060570C">
        <w:rPr>
          <w:rFonts w:cs="Segoe UI"/>
          <w:color w:val="000000"/>
        </w:rPr>
        <w:t xml:space="preserve"> </w:t>
      </w:r>
      <w:r w:rsidR="005B4B79" w:rsidRPr="0060570C">
        <w:rPr>
          <w:rFonts w:cs="Segoe UI"/>
          <w:color w:val="000000"/>
        </w:rPr>
        <w:t>Jego wiersze na język polski</w:t>
      </w:r>
      <w:r w:rsidR="000504CD" w:rsidRPr="0060570C">
        <w:rPr>
          <w:rFonts w:cs="Segoe UI"/>
          <w:color w:val="000000"/>
        </w:rPr>
        <w:t xml:space="preserve"> </w:t>
      </w:r>
      <w:r w:rsidRPr="0060570C">
        <w:rPr>
          <w:rFonts w:cs="Segoe UI"/>
          <w:color w:val="000000"/>
        </w:rPr>
        <w:t xml:space="preserve">tłumaczyli Stanisław Barańczak, Zbigniew Dmitroca, Beata </w:t>
      </w:r>
      <w:proofErr w:type="spellStart"/>
      <w:r w:rsidRPr="0060570C">
        <w:rPr>
          <w:rFonts w:cs="Segoe UI"/>
          <w:color w:val="000000"/>
        </w:rPr>
        <w:t>Kalęba</w:t>
      </w:r>
      <w:proofErr w:type="spellEnd"/>
      <w:r w:rsidRPr="0060570C">
        <w:rPr>
          <w:rFonts w:cs="Segoe UI"/>
          <w:color w:val="000000"/>
        </w:rPr>
        <w:t xml:space="preserve">, Alina </w:t>
      </w:r>
      <w:proofErr w:type="spellStart"/>
      <w:r w:rsidRPr="0060570C">
        <w:rPr>
          <w:rFonts w:cs="Segoe UI"/>
          <w:color w:val="000000"/>
        </w:rPr>
        <w:t>Kuzborska</w:t>
      </w:r>
      <w:proofErr w:type="spellEnd"/>
      <w:r w:rsidRPr="0060570C">
        <w:rPr>
          <w:rFonts w:cs="Segoe UI"/>
          <w:color w:val="000000"/>
        </w:rPr>
        <w:t xml:space="preserve"> i Adam Pomorski</w:t>
      </w:r>
      <w:r w:rsidR="00BA09BE" w:rsidRPr="0060570C">
        <w:rPr>
          <w:rFonts w:cs="Segoe UI"/>
          <w:color w:val="000000"/>
        </w:rPr>
        <w:t xml:space="preserve">. </w:t>
      </w:r>
      <w:r w:rsidR="005B4B79" w:rsidRPr="0060570C">
        <w:rPr>
          <w:rFonts w:cs="Segoe UI"/>
          <w:color w:val="000000"/>
        </w:rPr>
        <w:t xml:space="preserve">Poezja </w:t>
      </w:r>
      <w:proofErr w:type="spellStart"/>
      <w:r w:rsidR="005B4B79" w:rsidRPr="0060570C">
        <w:rPr>
          <w:rFonts w:cs="Segoe UI"/>
          <w:color w:val="000000"/>
        </w:rPr>
        <w:t>Tomasa</w:t>
      </w:r>
      <w:proofErr w:type="spellEnd"/>
      <w:r w:rsidR="005B4B79" w:rsidRPr="0060570C">
        <w:rPr>
          <w:rFonts w:cs="Segoe UI"/>
          <w:color w:val="000000"/>
        </w:rPr>
        <w:t xml:space="preserve"> </w:t>
      </w:r>
      <w:proofErr w:type="spellStart"/>
      <w:r w:rsidR="005B4B79" w:rsidRPr="0060570C">
        <w:rPr>
          <w:rFonts w:cs="Segoe UI"/>
          <w:color w:val="000000"/>
        </w:rPr>
        <w:t>Venclovy</w:t>
      </w:r>
      <w:proofErr w:type="spellEnd"/>
      <w:r w:rsidR="00BA09BE" w:rsidRPr="0060570C">
        <w:rPr>
          <w:rFonts w:cs="Segoe UI"/>
          <w:color w:val="000000"/>
        </w:rPr>
        <w:t xml:space="preserve"> </w:t>
      </w:r>
      <w:r w:rsidR="000504CD" w:rsidRPr="0060570C">
        <w:rPr>
          <w:rFonts w:cs="Segoe UI"/>
          <w:color w:val="000000"/>
        </w:rPr>
        <w:t>był</w:t>
      </w:r>
      <w:r w:rsidR="005B4B79" w:rsidRPr="0060570C">
        <w:rPr>
          <w:rFonts w:cs="Segoe UI"/>
          <w:color w:val="000000"/>
        </w:rPr>
        <w:t>a</w:t>
      </w:r>
      <w:r w:rsidR="000504CD" w:rsidRPr="0060570C">
        <w:rPr>
          <w:rFonts w:cs="Segoe UI"/>
          <w:color w:val="000000"/>
        </w:rPr>
        <w:t xml:space="preserve"> tłumaczon</w:t>
      </w:r>
      <w:r w:rsidR="005B4B79" w:rsidRPr="0060570C">
        <w:rPr>
          <w:rFonts w:cs="Segoe UI"/>
          <w:color w:val="000000"/>
        </w:rPr>
        <w:t>a</w:t>
      </w:r>
      <w:r w:rsidR="000504CD" w:rsidRPr="0060570C">
        <w:rPr>
          <w:rFonts w:cs="Segoe UI"/>
          <w:color w:val="000000"/>
        </w:rPr>
        <w:t xml:space="preserve"> m.in. na </w:t>
      </w:r>
      <w:r w:rsidRPr="0060570C">
        <w:rPr>
          <w:rFonts w:cs="Segoe UI"/>
          <w:color w:val="000000"/>
        </w:rPr>
        <w:t>angielski, chiński, niemiecki, włoski, szwedzki i</w:t>
      </w:r>
      <w:r w:rsidRPr="00731E94">
        <w:rPr>
          <w:rFonts w:cs="Segoe UI"/>
          <w:color w:val="000000"/>
        </w:rPr>
        <w:t xml:space="preserve"> ukraiński.</w:t>
      </w:r>
    </w:p>
    <w:p w14:paraId="1053D3AC" w14:textId="0288D1AC" w:rsidR="000504CD" w:rsidRDefault="000504CD" w:rsidP="00EB2F25">
      <w:pPr>
        <w:spacing w:before="120" w:after="100" w:afterAutospacing="1" w:line="360" w:lineRule="auto"/>
        <w:jc w:val="both"/>
        <w:rPr>
          <w:rFonts w:cs="Segoe UI"/>
          <w:color w:val="000000"/>
        </w:rPr>
      </w:pPr>
      <w:r w:rsidRPr="00731E94">
        <w:rPr>
          <w:rFonts w:cs="Segoe UI"/>
          <w:color w:val="000000"/>
        </w:rPr>
        <w:t>Tomas Venclova nie tylko tłumaczył i komentował wiersze Zbigniewa Herberta, które poznał zaraz na początku swojej kariery pisarskiej, ale podobnie jak Herbert w swojej poezji często nawiązuje do historii klasycznej, historia i poezja są dla niego nierozdzielne. W swojej twórczości przeciwstawia się okrucieństwu i niesprawiedliwości, nie stroni od tematów trudnych, nie narzuca odpowiedzi, zachęca do odwagi myślenia.</w:t>
      </w:r>
    </w:p>
    <w:p w14:paraId="11E1F6BB" w14:textId="77777777" w:rsidR="00C54625" w:rsidRDefault="0024413C" w:rsidP="00717821">
      <w:pPr>
        <w:pStyle w:val="Default"/>
        <w:spacing w:before="120" w:after="100" w:afterAutospacing="1" w:line="360" w:lineRule="auto"/>
        <w:jc w:val="both"/>
        <w:rPr>
          <w:rFonts w:ascii="Calibri" w:hAnsi="Calibri" w:cs="Segoe UI"/>
          <w:sz w:val="22"/>
          <w:szCs w:val="22"/>
          <w:lang w:val="pl-PL"/>
        </w:rPr>
      </w:pPr>
      <w:r w:rsidRPr="00B52FF2">
        <w:rPr>
          <w:rFonts w:ascii="Calibri" w:hAnsi="Calibri" w:cs="Segoe UI"/>
          <w:sz w:val="22"/>
          <w:szCs w:val="22"/>
          <w:lang w:val="pl-PL"/>
        </w:rPr>
        <w:t>Międzynarodową Nagrodę Literacką im. Zbigniewa Herberta</w:t>
      </w:r>
      <w:r w:rsidR="007A06CD">
        <w:rPr>
          <w:rFonts w:ascii="Calibri" w:hAnsi="Calibri" w:cs="Segoe UI"/>
          <w:sz w:val="22"/>
          <w:szCs w:val="22"/>
          <w:lang w:val="pl-PL"/>
        </w:rPr>
        <w:t xml:space="preserve">, </w:t>
      </w:r>
      <w:r w:rsidRPr="00B52FF2">
        <w:rPr>
          <w:rFonts w:ascii="Calibri" w:hAnsi="Calibri" w:cs="Segoe UI"/>
          <w:sz w:val="22"/>
          <w:szCs w:val="22"/>
          <w:lang w:val="pl-PL"/>
        </w:rPr>
        <w:t>wręczyli</w:t>
      </w:r>
      <w:r>
        <w:rPr>
          <w:rFonts w:ascii="Calibri" w:hAnsi="Calibri" w:cs="Segoe UI"/>
          <w:sz w:val="22"/>
          <w:szCs w:val="22"/>
          <w:lang w:val="pl-PL"/>
        </w:rPr>
        <w:t xml:space="preserve"> </w:t>
      </w:r>
      <w:r w:rsidR="007A06CD">
        <w:rPr>
          <w:rFonts w:ascii="Calibri" w:hAnsi="Calibri" w:cs="Segoe UI"/>
          <w:sz w:val="22"/>
          <w:szCs w:val="22"/>
          <w:lang w:val="pl-PL"/>
        </w:rPr>
        <w:t xml:space="preserve">laureatowi </w:t>
      </w:r>
      <w:r>
        <w:rPr>
          <w:rFonts w:ascii="Calibri" w:hAnsi="Calibri" w:cs="Segoe UI"/>
          <w:sz w:val="22"/>
          <w:szCs w:val="22"/>
          <w:lang w:val="pl-PL"/>
        </w:rPr>
        <w:t>Tomasz Różycki, członek Rady</w:t>
      </w:r>
      <w:r w:rsidRPr="00B52FF2">
        <w:rPr>
          <w:rFonts w:ascii="Calibri" w:hAnsi="Calibri" w:cs="Segoe UI"/>
          <w:sz w:val="22"/>
          <w:szCs w:val="22"/>
          <w:lang w:val="pl-PL"/>
        </w:rPr>
        <w:t xml:space="preserve"> Fundacji im. Zbigniewa Herberta i</w:t>
      </w:r>
      <w:r w:rsidRPr="00B52FF2">
        <w:rPr>
          <w:rFonts w:ascii="Calibri" w:hAnsi="Calibri" w:cs="Segoe UI"/>
          <w:b/>
          <w:bCs/>
          <w:sz w:val="22"/>
          <w:szCs w:val="22"/>
          <w:lang w:val="pl-PL"/>
        </w:rPr>
        <w:t xml:space="preserve"> </w:t>
      </w:r>
      <w:r w:rsidRPr="0024413C">
        <w:rPr>
          <w:rFonts w:ascii="Calibri" w:hAnsi="Calibri" w:cs="Segoe UI"/>
          <w:sz w:val="22"/>
          <w:szCs w:val="22"/>
          <w:lang w:val="pl-PL"/>
        </w:rPr>
        <w:t xml:space="preserve">Grażyna </w:t>
      </w:r>
      <w:proofErr w:type="spellStart"/>
      <w:proofErr w:type="gramStart"/>
      <w:r w:rsidRPr="0024413C">
        <w:rPr>
          <w:rFonts w:ascii="Calibri" w:hAnsi="Calibri" w:cs="Segoe UI"/>
          <w:sz w:val="22"/>
          <w:szCs w:val="22"/>
          <w:lang w:val="pl-PL"/>
        </w:rPr>
        <w:t>Melanowicz</w:t>
      </w:r>
      <w:proofErr w:type="spellEnd"/>
      <w:r w:rsidRPr="0024413C">
        <w:rPr>
          <w:rFonts w:ascii="Calibri" w:hAnsi="Calibri" w:cs="Segoe UI"/>
          <w:sz w:val="22"/>
          <w:szCs w:val="22"/>
          <w:lang w:val="pl-PL"/>
        </w:rPr>
        <w:t xml:space="preserve"> ,</w:t>
      </w:r>
      <w:proofErr w:type="gramEnd"/>
      <w:r>
        <w:rPr>
          <w:rFonts w:ascii="Calibri" w:hAnsi="Calibri" w:cs="Segoe UI"/>
          <w:b/>
          <w:bCs/>
          <w:sz w:val="22"/>
          <w:szCs w:val="22"/>
          <w:lang w:val="pl-PL"/>
        </w:rPr>
        <w:t xml:space="preserve"> </w:t>
      </w:r>
      <w:r w:rsidRPr="00B52FF2">
        <w:rPr>
          <w:rFonts w:ascii="Calibri" w:hAnsi="Calibri" w:cs="Segoe UI"/>
          <w:sz w:val="22"/>
          <w:szCs w:val="22"/>
          <w:lang w:val="pl-PL"/>
        </w:rPr>
        <w:t>członek Rady Fundacji PZU.</w:t>
      </w:r>
      <w:r w:rsidR="00717821">
        <w:rPr>
          <w:rFonts w:ascii="Calibri" w:hAnsi="Calibri" w:cs="Segoe UI"/>
          <w:sz w:val="22"/>
          <w:szCs w:val="22"/>
          <w:lang w:val="pl-PL"/>
        </w:rPr>
        <w:t xml:space="preserve"> </w:t>
      </w:r>
    </w:p>
    <w:p w14:paraId="0A180B52" w14:textId="77777777" w:rsidR="005B4B79" w:rsidRDefault="005B4B79" w:rsidP="00717821">
      <w:pPr>
        <w:pStyle w:val="Default"/>
        <w:spacing w:before="120" w:after="100" w:afterAutospacing="1" w:line="360" w:lineRule="auto"/>
        <w:jc w:val="both"/>
        <w:rPr>
          <w:rFonts w:ascii="Calibri" w:hAnsi="Calibri" w:cs="Segoe UI"/>
          <w:sz w:val="22"/>
          <w:szCs w:val="22"/>
          <w:lang w:val="pl-PL"/>
        </w:rPr>
      </w:pPr>
    </w:p>
    <w:p w14:paraId="00217A99" w14:textId="77777777" w:rsidR="005B4B79" w:rsidRDefault="005B4B79" w:rsidP="00717821">
      <w:pPr>
        <w:pStyle w:val="Default"/>
        <w:spacing w:before="120" w:after="100" w:afterAutospacing="1" w:line="360" w:lineRule="auto"/>
        <w:jc w:val="both"/>
        <w:rPr>
          <w:rFonts w:ascii="Calibri" w:hAnsi="Calibri" w:cs="Segoe UI"/>
          <w:sz w:val="22"/>
          <w:szCs w:val="22"/>
          <w:lang w:val="pl-PL"/>
        </w:rPr>
      </w:pPr>
    </w:p>
    <w:p w14:paraId="0B73CB12" w14:textId="1F68E7F8" w:rsidR="00954C8C" w:rsidRPr="00C54625" w:rsidRDefault="00717821" w:rsidP="00717821">
      <w:pPr>
        <w:pStyle w:val="Default"/>
        <w:spacing w:before="120" w:after="100" w:afterAutospacing="1" w:line="360" w:lineRule="auto"/>
        <w:jc w:val="both"/>
        <w:rPr>
          <w:rFonts w:ascii="Calibri" w:hAnsi="Calibri" w:cs="Segoe UI"/>
          <w:i/>
          <w:iCs/>
          <w:sz w:val="22"/>
          <w:szCs w:val="22"/>
          <w:lang w:val="pl-PL"/>
        </w:rPr>
      </w:pPr>
      <w:proofErr w:type="spellStart"/>
      <w:r>
        <w:rPr>
          <w:rFonts w:ascii="Calibri" w:hAnsi="Calibri" w:cs="Segoe UI"/>
          <w:sz w:val="22"/>
          <w:szCs w:val="22"/>
          <w:lang w:val="pl-PL"/>
        </w:rPr>
        <w:t>Tomas</w:t>
      </w:r>
      <w:proofErr w:type="spellEnd"/>
      <w:r>
        <w:rPr>
          <w:rFonts w:ascii="Calibri" w:hAnsi="Calibri" w:cs="Segoe UI"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 w:cs="Segoe UI"/>
          <w:sz w:val="22"/>
          <w:szCs w:val="22"/>
          <w:lang w:val="pl-PL"/>
        </w:rPr>
        <w:t>Venclova</w:t>
      </w:r>
      <w:proofErr w:type="spellEnd"/>
      <w:r>
        <w:rPr>
          <w:rFonts w:ascii="Calibri" w:hAnsi="Calibri" w:cs="Segoe UI"/>
          <w:sz w:val="22"/>
          <w:szCs w:val="22"/>
          <w:lang w:val="pl-PL"/>
        </w:rPr>
        <w:t xml:space="preserve"> wygłosił przemówienie, w którym m.in. powiedział: „</w:t>
      </w:r>
      <w:r w:rsidRPr="00C54625">
        <w:rPr>
          <w:rFonts w:ascii="Calibri" w:hAnsi="Calibri" w:cs="Segoe UI"/>
          <w:i/>
          <w:iCs/>
          <w:sz w:val="22"/>
          <w:szCs w:val="22"/>
          <w:lang w:val="pl-PL"/>
        </w:rPr>
        <w:t>Wiersze Zbigniewa Herberta były dla mnie jednym z definiujących przeżyć poetyckich, jego eseje pomagały mi w krystalizacji własnej estetyki oraz historiozofii. Mówi się</w:t>
      </w:r>
      <w:r w:rsidR="001A5C26">
        <w:rPr>
          <w:rFonts w:ascii="Calibri" w:hAnsi="Calibri" w:cs="Segoe UI"/>
          <w:i/>
          <w:iCs/>
          <w:sz w:val="22"/>
          <w:szCs w:val="22"/>
          <w:lang w:val="pl-PL"/>
        </w:rPr>
        <w:t>,</w:t>
      </w:r>
      <w:r w:rsidRPr="00C54625">
        <w:rPr>
          <w:rFonts w:ascii="Calibri" w:hAnsi="Calibri" w:cs="Segoe UI"/>
          <w:i/>
          <w:iCs/>
          <w:sz w:val="22"/>
          <w:szCs w:val="22"/>
          <w:lang w:val="pl-PL"/>
        </w:rPr>
        <w:t xml:space="preserve"> że </w:t>
      </w:r>
      <w:r w:rsidR="00C54625" w:rsidRPr="00C54625">
        <w:rPr>
          <w:rFonts w:ascii="Calibri" w:hAnsi="Calibri" w:cs="Segoe UI"/>
          <w:i/>
          <w:iCs/>
          <w:sz w:val="22"/>
          <w:szCs w:val="22"/>
          <w:lang w:val="pl-PL"/>
        </w:rPr>
        <w:t>Bóg w ciągu dziesięciolecia albo i kilku</w:t>
      </w:r>
      <w:r w:rsidR="001A5C26">
        <w:rPr>
          <w:rFonts w:ascii="Calibri" w:hAnsi="Calibri" w:cs="Segoe UI"/>
          <w:i/>
          <w:iCs/>
          <w:sz w:val="22"/>
          <w:szCs w:val="22"/>
          <w:lang w:val="pl-PL"/>
        </w:rPr>
        <w:t xml:space="preserve"> </w:t>
      </w:r>
      <w:r w:rsidR="00C54625" w:rsidRPr="00C54625">
        <w:rPr>
          <w:rFonts w:ascii="Calibri" w:hAnsi="Calibri" w:cs="Segoe UI"/>
          <w:i/>
          <w:iCs/>
          <w:sz w:val="22"/>
          <w:szCs w:val="22"/>
          <w:lang w:val="pl-PL"/>
        </w:rPr>
        <w:t>dziesięcioleci</w:t>
      </w:r>
      <w:r w:rsidR="005B4B79">
        <w:rPr>
          <w:rFonts w:ascii="Calibri" w:hAnsi="Calibri" w:cs="Segoe UI"/>
          <w:i/>
          <w:iCs/>
          <w:sz w:val="22"/>
          <w:szCs w:val="22"/>
          <w:lang w:val="pl-PL"/>
        </w:rPr>
        <w:t xml:space="preserve"> </w:t>
      </w:r>
      <w:r w:rsidR="00C54625" w:rsidRPr="00C54625">
        <w:rPr>
          <w:rFonts w:ascii="Calibri" w:hAnsi="Calibri" w:cs="Segoe UI"/>
          <w:i/>
          <w:iCs/>
          <w:sz w:val="22"/>
          <w:szCs w:val="22"/>
          <w:lang w:val="pl-PL"/>
        </w:rPr>
        <w:t>zwraca swoją twarz do tego</w:t>
      </w:r>
      <w:r w:rsidR="00083652">
        <w:rPr>
          <w:rFonts w:ascii="Calibri" w:hAnsi="Calibri" w:cs="Segoe UI"/>
          <w:i/>
          <w:iCs/>
          <w:sz w:val="22"/>
          <w:szCs w:val="22"/>
          <w:lang w:val="pl-PL"/>
        </w:rPr>
        <w:t>,</w:t>
      </w:r>
      <w:r w:rsidR="00C54625" w:rsidRPr="00C54625">
        <w:rPr>
          <w:rFonts w:ascii="Calibri" w:hAnsi="Calibri" w:cs="Segoe UI"/>
          <w:i/>
          <w:iCs/>
          <w:sz w:val="22"/>
          <w:szCs w:val="22"/>
          <w:lang w:val="pl-PL"/>
        </w:rPr>
        <w:t xml:space="preserve"> albo innego kraju, błogosławiąc jego poetów. </w:t>
      </w:r>
      <w:r w:rsidR="00F805A1">
        <w:rPr>
          <w:rFonts w:ascii="Calibri" w:hAnsi="Calibri" w:cs="Segoe UI"/>
          <w:i/>
          <w:iCs/>
          <w:sz w:val="22"/>
          <w:szCs w:val="22"/>
          <w:lang w:val="pl-PL"/>
        </w:rPr>
        <w:br/>
      </w:r>
      <w:r w:rsidR="00C54625" w:rsidRPr="00C54625">
        <w:rPr>
          <w:rFonts w:ascii="Calibri" w:hAnsi="Calibri" w:cs="Segoe UI"/>
          <w:i/>
          <w:iCs/>
          <w:sz w:val="22"/>
          <w:szCs w:val="22"/>
          <w:lang w:val="pl-PL"/>
        </w:rPr>
        <w:t>W czasach po drugiej wojnie światowej Pan chyba zwrócił się twarzą do poetów polskich. Najmocniej pisali o katastrofie historycznej</w:t>
      </w:r>
      <w:r w:rsidR="00C54625">
        <w:rPr>
          <w:rFonts w:ascii="Calibri" w:hAnsi="Calibri" w:cs="Segoe UI"/>
          <w:i/>
          <w:iCs/>
          <w:sz w:val="22"/>
          <w:szCs w:val="22"/>
          <w:lang w:val="pl-PL"/>
        </w:rPr>
        <w:t xml:space="preserve">, o wydziedziczeniu i wykorzenieniu, ale także </w:t>
      </w:r>
      <w:r w:rsidR="00F805A1">
        <w:rPr>
          <w:rFonts w:ascii="Calibri" w:hAnsi="Calibri" w:cs="Segoe UI"/>
          <w:i/>
          <w:iCs/>
          <w:sz w:val="22"/>
          <w:szCs w:val="22"/>
          <w:lang w:val="pl-PL"/>
        </w:rPr>
        <w:br/>
      </w:r>
      <w:r w:rsidR="00C54625">
        <w:rPr>
          <w:rFonts w:ascii="Calibri" w:hAnsi="Calibri" w:cs="Segoe UI"/>
          <w:i/>
          <w:iCs/>
          <w:sz w:val="22"/>
          <w:szCs w:val="22"/>
          <w:lang w:val="pl-PL"/>
        </w:rPr>
        <w:t xml:space="preserve">o doświadczeniach oporu i ciągłości kultury, o jej przeciwieństwach i wielogłosie, bez których opór by się załamał. Znajdowali odpowiedź na wyzwania hitleryzmu i stalinizmu, także na mentalność anachroniczną, niepotrafiącą tym wyzwaniom sprostać. Czytaliśmy ich wiersze w Wilnie, czytali nasi rówieśnicy w Petersburgu i Moskwie, </w:t>
      </w:r>
      <w:r w:rsidR="004F4599">
        <w:rPr>
          <w:rFonts w:ascii="Calibri" w:hAnsi="Calibri" w:cs="Segoe UI"/>
          <w:i/>
          <w:iCs/>
          <w:sz w:val="22"/>
          <w:szCs w:val="22"/>
          <w:lang w:val="pl-PL"/>
        </w:rPr>
        <w:t xml:space="preserve">także w Kijowie i Lwowie, Rydze i Tartu, Mińsku i Tbilisi. Był w tym pewien snobizm, ale wiele niekłamanej ciekawości i po prostu zachwytu. Zbigniew Herbert wybijał się nawet na tym tle. Josif Brodski uważał go za najlepszego polskiego poetę współczesnego (tak samo jak Norwida za najlepszego wśród polskich i nie tylko polskich klasyków)”. </w:t>
      </w:r>
    </w:p>
    <w:p w14:paraId="5359F46C" w14:textId="13474FEE" w:rsidR="00954C8C" w:rsidRDefault="0024413C" w:rsidP="00EB2F25">
      <w:pPr>
        <w:suppressAutoHyphens w:val="0"/>
        <w:spacing w:before="120" w:after="100" w:afterAutospacing="1" w:line="360" w:lineRule="auto"/>
        <w:jc w:val="both"/>
        <w:rPr>
          <w:rFonts w:asciiTheme="majorHAnsi" w:hAnsiTheme="majorHAnsi" w:cstheme="majorHAnsi"/>
          <w:color w:val="000000"/>
        </w:rPr>
      </w:pPr>
      <w:r w:rsidRPr="00954C8C">
        <w:rPr>
          <w:rFonts w:asciiTheme="majorHAnsi" w:hAnsiTheme="majorHAnsi" w:cstheme="majorHAnsi"/>
          <w:color w:val="000000"/>
        </w:rPr>
        <w:t>Tomas Venclova wspom</w:t>
      </w:r>
      <w:r w:rsidR="003205B1" w:rsidRPr="00954C8C">
        <w:rPr>
          <w:rFonts w:asciiTheme="majorHAnsi" w:hAnsiTheme="majorHAnsi" w:cstheme="majorHAnsi"/>
          <w:color w:val="000000"/>
        </w:rPr>
        <w:t>in</w:t>
      </w:r>
      <w:r w:rsidRPr="00954C8C">
        <w:rPr>
          <w:rFonts w:asciiTheme="majorHAnsi" w:hAnsiTheme="majorHAnsi" w:cstheme="majorHAnsi"/>
          <w:color w:val="000000"/>
        </w:rPr>
        <w:t xml:space="preserve">ał również </w:t>
      </w:r>
      <w:r w:rsidR="007B2C05" w:rsidRPr="00954C8C">
        <w:rPr>
          <w:rFonts w:asciiTheme="majorHAnsi" w:hAnsiTheme="majorHAnsi" w:cstheme="majorHAnsi"/>
          <w:color w:val="000000"/>
        </w:rPr>
        <w:t>jakie znaczenie poezja Zbigniewa Herberta miała dla jego pokolenia w byłym Związku Radzieckim</w:t>
      </w:r>
      <w:r w:rsidRPr="00954C8C">
        <w:rPr>
          <w:rFonts w:asciiTheme="majorHAnsi" w:hAnsiTheme="majorHAnsi" w:cstheme="majorHAnsi"/>
          <w:color w:val="000000"/>
        </w:rPr>
        <w:t>: „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 xml:space="preserve">Znaliśmy, czasem na pamięć, herbertowskie tomiki </w:t>
      </w:r>
      <w:r w:rsidRPr="0024413C">
        <w:rPr>
          <w:rFonts w:asciiTheme="majorHAnsi" w:hAnsiTheme="majorHAnsi" w:cstheme="majorHAnsi"/>
          <w:i/>
          <w:iCs/>
          <w:color w:val="000000"/>
        </w:rPr>
        <w:t>„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Struna światła</w:t>
      </w:r>
      <w:r w:rsidRPr="0024413C">
        <w:rPr>
          <w:rFonts w:asciiTheme="majorHAnsi" w:hAnsiTheme="majorHAnsi" w:cstheme="majorHAnsi"/>
          <w:i/>
          <w:iCs/>
          <w:color w:val="000000"/>
        </w:rPr>
        <w:t>”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,</w:t>
      </w:r>
      <w:r w:rsidRPr="0024413C">
        <w:rPr>
          <w:rFonts w:asciiTheme="majorHAnsi" w:hAnsiTheme="majorHAnsi" w:cstheme="majorHAnsi"/>
          <w:i/>
          <w:iCs/>
          <w:color w:val="000000"/>
        </w:rPr>
        <w:t xml:space="preserve"> „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Hermes, pies i gwiazda</w:t>
      </w:r>
      <w:r w:rsidRPr="0024413C">
        <w:rPr>
          <w:rFonts w:asciiTheme="majorHAnsi" w:hAnsiTheme="majorHAnsi" w:cstheme="majorHAnsi"/>
          <w:i/>
          <w:iCs/>
          <w:color w:val="000000"/>
        </w:rPr>
        <w:t>”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 xml:space="preserve"> i inne, przekazywaliśmy sobie </w:t>
      </w:r>
      <w:r w:rsidRPr="0024413C">
        <w:rPr>
          <w:rFonts w:asciiTheme="majorHAnsi" w:hAnsiTheme="majorHAnsi" w:cstheme="majorHAnsi"/>
          <w:i/>
          <w:iCs/>
          <w:color w:val="000000"/>
        </w:rPr>
        <w:t>„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 xml:space="preserve">Barbarzyńcę </w:t>
      </w:r>
      <w:r w:rsidR="00F805A1">
        <w:rPr>
          <w:rFonts w:asciiTheme="majorHAnsi" w:hAnsiTheme="majorHAnsi" w:cstheme="majorHAnsi"/>
          <w:i/>
          <w:iCs/>
          <w:color w:val="000000"/>
        </w:rPr>
        <w:br/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w ogrodzie</w:t>
      </w:r>
      <w:r w:rsidR="00083652">
        <w:rPr>
          <w:rFonts w:asciiTheme="majorHAnsi" w:hAnsiTheme="majorHAnsi" w:cstheme="majorHAnsi"/>
          <w:i/>
          <w:iCs/>
          <w:color w:val="000000"/>
        </w:rPr>
        <w:t xml:space="preserve">” 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– książkę</w:t>
      </w:r>
      <w:r w:rsidRPr="0024413C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esejów, która później, już na emigracji, służyła mi jako przewodnik po dawnej Europie, ale nie</w:t>
      </w:r>
      <w:r w:rsidRPr="0024413C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tylko, bo tłumaczyła także nasz okrutny wiek.</w:t>
      </w:r>
      <w:r w:rsidRPr="0024413C">
        <w:rPr>
          <w:rFonts w:asciiTheme="majorHAnsi" w:hAnsiTheme="majorHAnsi" w:cstheme="majorHAnsi"/>
          <w:i/>
          <w:iCs/>
          <w:color w:val="000000"/>
        </w:rPr>
        <w:t xml:space="preserve"> (…) 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Poznawaliśmy przez niego polski etos oporu, spokojny, autoironiczny i trochę</w:t>
      </w:r>
      <w:r w:rsidRPr="0024413C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nonsza</w:t>
      </w:r>
      <w:r w:rsidR="007B2C05" w:rsidRPr="0024413C">
        <w:rPr>
          <w:rFonts w:asciiTheme="majorHAnsi" w:hAnsiTheme="majorHAnsi" w:cstheme="majorHAnsi"/>
          <w:i/>
          <w:iCs/>
          <w:color w:val="000000"/>
        </w:rPr>
        <w:t>l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ancki.</w:t>
      </w:r>
      <w:r w:rsidR="00717821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Lubiliśmy jego chłodną tonację,</w:t>
      </w:r>
      <w:r w:rsidR="00717821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nie pozbawioną eleganckiego humoru, a</w:t>
      </w:r>
      <w:r w:rsidRPr="0024413C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 xml:space="preserve">jednocześnie pobrzmiewającą nutą skondensowanej tragedii greckiej, antycznego katharsis. (...) Herbertowski klasycyzm i dystans, </w:t>
      </w:r>
      <w:r w:rsidR="00F805A1">
        <w:rPr>
          <w:rFonts w:asciiTheme="majorHAnsi" w:hAnsiTheme="majorHAnsi" w:cstheme="majorHAnsi"/>
          <w:i/>
          <w:iCs/>
          <w:color w:val="000000"/>
        </w:rPr>
        <w:br/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a przede wszystkim stoicka postawa moralna,</w:t>
      </w:r>
      <w:r w:rsidRPr="0024413C">
        <w:rPr>
          <w:rFonts w:asciiTheme="majorHAnsi" w:hAnsiTheme="majorHAnsi" w:cstheme="majorHAnsi"/>
          <w:i/>
          <w:iCs/>
          <w:color w:val="000000"/>
        </w:rPr>
        <w:t xml:space="preserve"> k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 xml:space="preserve">tórej uczył się chyba u Marka Aureliusza </w:t>
      </w:r>
      <w:r w:rsidR="00F805A1">
        <w:rPr>
          <w:rFonts w:asciiTheme="majorHAnsi" w:hAnsiTheme="majorHAnsi" w:cstheme="majorHAnsi"/>
          <w:i/>
          <w:iCs/>
          <w:color w:val="000000"/>
        </w:rPr>
        <w:br/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 xml:space="preserve">w przekazie </w:t>
      </w:r>
      <w:proofErr w:type="spellStart"/>
      <w:r w:rsidR="008B2B2E" w:rsidRPr="0024413C">
        <w:rPr>
          <w:rFonts w:asciiTheme="majorHAnsi" w:hAnsiTheme="majorHAnsi" w:cstheme="majorHAnsi"/>
          <w:i/>
          <w:iCs/>
          <w:color w:val="000000"/>
        </w:rPr>
        <w:t>Elzenberga</w:t>
      </w:r>
      <w:proofErr w:type="spellEnd"/>
      <w:r w:rsidR="008B2B2E" w:rsidRPr="0024413C">
        <w:rPr>
          <w:rFonts w:asciiTheme="majorHAnsi" w:hAnsiTheme="majorHAnsi" w:cstheme="majorHAnsi"/>
          <w:i/>
          <w:iCs/>
          <w:color w:val="000000"/>
        </w:rPr>
        <w:t>, zostały wspólnym skarbem</w:t>
      </w:r>
      <w:r w:rsidRPr="0024413C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8B2B2E" w:rsidRPr="0024413C">
        <w:rPr>
          <w:rFonts w:asciiTheme="majorHAnsi" w:hAnsiTheme="majorHAnsi" w:cstheme="majorHAnsi"/>
          <w:i/>
          <w:iCs/>
          <w:color w:val="000000"/>
        </w:rPr>
        <w:t>pokoleniowym</w:t>
      </w:r>
      <w:r>
        <w:rPr>
          <w:rFonts w:asciiTheme="majorHAnsi" w:hAnsiTheme="majorHAnsi" w:cstheme="majorHAnsi"/>
          <w:i/>
          <w:iCs/>
          <w:color w:val="000000"/>
        </w:rPr>
        <w:t>”</w:t>
      </w:r>
      <w:r w:rsidR="00083652">
        <w:rPr>
          <w:rFonts w:asciiTheme="majorHAnsi" w:hAnsiTheme="majorHAnsi" w:cstheme="majorHAnsi"/>
          <w:i/>
          <w:iCs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– powiedział laureat.</w:t>
      </w:r>
    </w:p>
    <w:p w14:paraId="6105EF48" w14:textId="5547FB65" w:rsidR="00E40C52" w:rsidRPr="00717821" w:rsidRDefault="0024413C" w:rsidP="00717821">
      <w:pPr>
        <w:suppressAutoHyphens w:val="0"/>
        <w:spacing w:before="120" w:after="100" w:afterAutospacing="1" w:line="360" w:lineRule="auto"/>
        <w:jc w:val="both"/>
        <w:rPr>
          <w:rFonts w:cs="Segoe U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Obok wierszy Laureata, zgromadzeni w Teatrze Polskim goście, rodzina i przyjaciele </w:t>
      </w:r>
      <w:proofErr w:type="spellStart"/>
      <w:r>
        <w:rPr>
          <w:rFonts w:asciiTheme="majorHAnsi" w:hAnsiTheme="majorHAnsi" w:cstheme="majorHAnsi"/>
          <w:color w:val="000000"/>
        </w:rPr>
        <w:t>Tomasa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Venclovy</w:t>
      </w:r>
      <w:proofErr w:type="spellEnd"/>
      <w:r w:rsidR="003205B1">
        <w:rPr>
          <w:rFonts w:asciiTheme="majorHAnsi" w:hAnsiTheme="majorHAnsi" w:cstheme="majorHAnsi"/>
          <w:color w:val="000000"/>
        </w:rPr>
        <w:t xml:space="preserve">, mieli okazję wysłuchać wybranych wierszy Zbigniewa Herberta w interpretacji </w:t>
      </w:r>
      <w:r w:rsidR="00312482">
        <w:rPr>
          <w:rFonts w:asciiTheme="majorHAnsi" w:hAnsiTheme="majorHAnsi" w:cstheme="majorHAnsi"/>
          <w:color w:val="000000"/>
        </w:rPr>
        <w:t>aktora Teatru Polskiego, Maksymiliana Rogackiego.</w:t>
      </w:r>
    </w:p>
    <w:p w14:paraId="5D294D38" w14:textId="77777777" w:rsidR="005B4B79" w:rsidRDefault="005B4B79" w:rsidP="00EB2F25">
      <w:pPr>
        <w:autoSpaceDE w:val="0"/>
        <w:spacing w:before="120" w:after="100" w:afterAutospacing="1" w:line="360" w:lineRule="auto"/>
        <w:jc w:val="both"/>
        <w:rPr>
          <w:rFonts w:cstheme="majorHAnsi"/>
        </w:rPr>
      </w:pPr>
    </w:p>
    <w:p w14:paraId="3000AF57" w14:textId="77777777" w:rsidR="005B4B79" w:rsidRDefault="005B4B79" w:rsidP="00EB2F25">
      <w:pPr>
        <w:autoSpaceDE w:val="0"/>
        <w:spacing w:before="120" w:after="100" w:afterAutospacing="1" w:line="360" w:lineRule="auto"/>
        <w:jc w:val="both"/>
        <w:rPr>
          <w:rFonts w:cstheme="majorHAnsi"/>
        </w:rPr>
      </w:pPr>
    </w:p>
    <w:p w14:paraId="5BBE9FF8" w14:textId="255376AC" w:rsidR="00717821" w:rsidRPr="005B4B79" w:rsidRDefault="003205B1" w:rsidP="005B4B79">
      <w:pPr>
        <w:autoSpaceDE w:val="0"/>
        <w:spacing w:before="120" w:after="100" w:afterAutospacing="1" w:line="360" w:lineRule="auto"/>
        <w:jc w:val="both"/>
        <w:rPr>
          <w:color w:val="000000"/>
        </w:rPr>
      </w:pPr>
      <w:r w:rsidRPr="00717821">
        <w:rPr>
          <w:rFonts w:cstheme="majorHAnsi"/>
        </w:rPr>
        <w:t>Uroczystość uświetnił występ młodych muzyków</w:t>
      </w:r>
      <w:r w:rsidR="007A06CD" w:rsidRPr="00717821">
        <w:rPr>
          <w:rFonts w:cstheme="majorHAnsi"/>
        </w:rPr>
        <w:t xml:space="preserve"> jazzowych z </w:t>
      </w:r>
      <w:r w:rsidRPr="00717821">
        <w:rPr>
          <w:rFonts w:cstheme="majorHAnsi"/>
        </w:rPr>
        <w:t>Litwy, Ukrainy i Polski</w:t>
      </w:r>
      <w:r w:rsidR="00083652">
        <w:rPr>
          <w:rFonts w:cstheme="majorHAnsi"/>
        </w:rPr>
        <w:t>:</w:t>
      </w:r>
      <w:r w:rsidR="007A06CD" w:rsidRPr="00717821">
        <w:rPr>
          <w:rFonts w:cstheme="majorHAnsi"/>
        </w:rPr>
        <w:t xml:space="preserve"> </w:t>
      </w:r>
      <w:r w:rsidR="007A06CD" w:rsidRPr="00717821">
        <w:rPr>
          <w:color w:val="000000"/>
        </w:rPr>
        <w:t>Nik</w:t>
      </w:r>
      <w:r w:rsidR="00CB00A3" w:rsidRPr="00717821">
        <w:rPr>
          <w:color w:val="000000"/>
        </w:rPr>
        <w:t xml:space="preserve">i </w:t>
      </w:r>
      <w:proofErr w:type="spellStart"/>
      <w:r w:rsidR="007A06CD" w:rsidRPr="00717821">
        <w:rPr>
          <w:color w:val="000000"/>
        </w:rPr>
        <w:t>Zundelovič</w:t>
      </w:r>
      <w:proofErr w:type="spellEnd"/>
      <w:r w:rsidR="007A06CD" w:rsidRPr="00717821">
        <w:rPr>
          <w:color w:val="000000"/>
        </w:rPr>
        <w:t xml:space="preserve"> (wokal), Marii </w:t>
      </w:r>
      <w:proofErr w:type="spellStart"/>
      <w:r w:rsidR="007A06CD" w:rsidRPr="00717821">
        <w:rPr>
          <w:color w:val="000000"/>
        </w:rPr>
        <w:t>Tsapenko</w:t>
      </w:r>
      <w:proofErr w:type="spellEnd"/>
      <w:r w:rsidR="007A06CD" w:rsidRPr="00717821">
        <w:rPr>
          <w:color w:val="000000"/>
        </w:rPr>
        <w:t xml:space="preserve"> (fortepian) i Krzysztof</w:t>
      </w:r>
      <w:r w:rsidR="00CB00A3" w:rsidRPr="00717821">
        <w:rPr>
          <w:color w:val="000000"/>
        </w:rPr>
        <w:t>a</w:t>
      </w:r>
      <w:r w:rsidR="007A06CD" w:rsidRPr="00717821">
        <w:rPr>
          <w:color w:val="000000"/>
        </w:rPr>
        <w:t xml:space="preserve"> Pank</w:t>
      </w:r>
      <w:r w:rsidR="00CB00A3" w:rsidRPr="00717821">
        <w:rPr>
          <w:color w:val="000000"/>
        </w:rPr>
        <w:t>a</w:t>
      </w:r>
      <w:r w:rsidR="007A06CD" w:rsidRPr="00717821">
        <w:rPr>
          <w:color w:val="000000"/>
        </w:rPr>
        <w:t xml:space="preserve"> (kontrabas)</w:t>
      </w:r>
      <w:r w:rsidR="00954C8C" w:rsidRPr="00717821">
        <w:rPr>
          <w:color w:val="000000"/>
        </w:rPr>
        <w:t xml:space="preserve">. Koncert odbył się dzięki wsparciu Litewskiego Instytutu Kulturalnego i Ambasady Republiki Litewskiej </w:t>
      </w:r>
      <w:r w:rsidR="00717821">
        <w:rPr>
          <w:color w:val="000000"/>
        </w:rPr>
        <w:br/>
      </w:r>
      <w:r w:rsidR="00954C8C" w:rsidRPr="00717821">
        <w:rPr>
          <w:color w:val="000000"/>
        </w:rPr>
        <w:t>w Rzeczypospolitej Polskiej.</w:t>
      </w:r>
    </w:p>
    <w:p w14:paraId="6885225B" w14:textId="3B0BD46C" w:rsidR="00954C8C" w:rsidRPr="00B52FF2" w:rsidRDefault="007F3055" w:rsidP="00EB2F25">
      <w:pPr>
        <w:pStyle w:val="Default"/>
        <w:spacing w:before="120" w:after="100" w:afterAutospacing="1" w:line="360" w:lineRule="auto"/>
        <w:jc w:val="both"/>
        <w:rPr>
          <w:rFonts w:ascii="Calibri" w:hAnsi="Calibri" w:cs="Segoe UI"/>
          <w:color w:val="auto"/>
          <w:sz w:val="22"/>
          <w:szCs w:val="22"/>
          <w:lang w:val="pl-PL"/>
        </w:rPr>
      </w:pPr>
      <w:r w:rsidRPr="00B52FF2">
        <w:rPr>
          <w:rFonts w:ascii="Calibri" w:hAnsi="Calibri" w:cs="Segoe UI"/>
          <w:color w:val="auto"/>
          <w:sz w:val="22"/>
          <w:szCs w:val="22"/>
          <w:lang w:val="pl-PL"/>
        </w:rPr>
        <w:t>Retransmisja zapisu wideo z przebiegu uroczystości wręczenia Międzynarodowej Nagrody Literackiej im. Zbignie</w:t>
      </w:r>
      <w:r w:rsidR="00C41F0D" w:rsidRPr="00B52FF2">
        <w:rPr>
          <w:rFonts w:ascii="Calibri" w:hAnsi="Calibri" w:cs="Segoe UI"/>
          <w:color w:val="auto"/>
          <w:sz w:val="22"/>
          <w:szCs w:val="22"/>
          <w:lang w:val="pl-PL"/>
        </w:rPr>
        <w:t>wa Herberta 202</w:t>
      </w:r>
      <w:r w:rsidR="000504CD" w:rsidRPr="00B52FF2">
        <w:rPr>
          <w:rFonts w:ascii="Calibri" w:hAnsi="Calibri" w:cs="Segoe UI"/>
          <w:color w:val="auto"/>
          <w:sz w:val="22"/>
          <w:szCs w:val="22"/>
          <w:lang w:val="pl-PL"/>
        </w:rPr>
        <w:t>3</w:t>
      </w:r>
      <w:r w:rsidR="00ED7962" w:rsidRPr="00B52FF2">
        <w:rPr>
          <w:rFonts w:ascii="Calibri" w:hAnsi="Calibri" w:cs="Segoe UI"/>
          <w:color w:val="auto"/>
          <w:sz w:val="22"/>
          <w:szCs w:val="22"/>
          <w:lang w:val="pl-PL"/>
        </w:rPr>
        <w:t xml:space="preserve"> dostępna jest </w:t>
      </w:r>
      <w:r w:rsidRPr="00B52FF2">
        <w:rPr>
          <w:rFonts w:ascii="Calibri" w:hAnsi="Calibri" w:cs="Segoe UI"/>
          <w:color w:val="auto"/>
          <w:sz w:val="22"/>
          <w:szCs w:val="22"/>
          <w:lang w:val="pl-PL"/>
        </w:rPr>
        <w:t>na Facebooku i kanale YouTube Fundacji im. Zbigniewa Herberta.</w:t>
      </w:r>
    </w:p>
    <w:p w14:paraId="7C7BCCA0" w14:textId="4FE0F937" w:rsidR="00954C8C" w:rsidRPr="00B52FF2" w:rsidRDefault="007F3055" w:rsidP="00EB2F25">
      <w:pPr>
        <w:pStyle w:val="Default"/>
        <w:spacing w:before="120" w:after="100" w:afterAutospacing="1" w:line="360" w:lineRule="auto"/>
        <w:jc w:val="both"/>
        <w:rPr>
          <w:rFonts w:ascii="Calibri" w:hAnsi="Calibri" w:cs="Segoe UI"/>
          <w:sz w:val="22"/>
          <w:szCs w:val="22"/>
          <w:lang w:val="pl-PL"/>
        </w:rPr>
      </w:pPr>
      <w:r w:rsidRPr="00B52FF2">
        <w:rPr>
          <w:rFonts w:ascii="Calibri" w:hAnsi="Calibri" w:cs="Segoe UI"/>
          <w:sz w:val="22"/>
          <w:szCs w:val="22"/>
          <w:lang w:val="pl-PL"/>
        </w:rPr>
        <w:t>Partnerem Strategicznym Międzynarodowej Nagrody Literac</w:t>
      </w:r>
      <w:r w:rsidR="00C41F0D" w:rsidRPr="00B52FF2">
        <w:rPr>
          <w:rFonts w:ascii="Calibri" w:hAnsi="Calibri" w:cs="Segoe UI"/>
          <w:sz w:val="22"/>
          <w:szCs w:val="22"/>
          <w:lang w:val="pl-PL"/>
        </w:rPr>
        <w:t>kiej im. Zbigniewa Herberta 202</w:t>
      </w:r>
      <w:r w:rsidR="000504CD" w:rsidRPr="00B52FF2">
        <w:rPr>
          <w:rFonts w:ascii="Calibri" w:hAnsi="Calibri" w:cs="Segoe UI"/>
          <w:sz w:val="22"/>
          <w:szCs w:val="22"/>
          <w:lang w:val="pl-PL"/>
        </w:rPr>
        <w:t>3</w:t>
      </w:r>
      <w:r w:rsidRPr="00B52FF2">
        <w:rPr>
          <w:rFonts w:ascii="Calibri" w:hAnsi="Calibri" w:cs="Segoe UI"/>
          <w:sz w:val="22"/>
          <w:szCs w:val="22"/>
          <w:lang w:val="pl-PL"/>
        </w:rPr>
        <w:t xml:space="preserve"> jest Fundacja PZU.</w:t>
      </w:r>
    </w:p>
    <w:p w14:paraId="73E4C4DC" w14:textId="0AD4A21D" w:rsidR="003205B1" w:rsidRPr="00B52FF2" w:rsidRDefault="007F3055" w:rsidP="00EB2F25">
      <w:pPr>
        <w:spacing w:before="120" w:after="100" w:afterAutospacing="1" w:line="360" w:lineRule="auto"/>
        <w:jc w:val="both"/>
        <w:rPr>
          <w:rFonts w:cs="Segoe UI"/>
        </w:rPr>
      </w:pPr>
      <w:r w:rsidRPr="00B52FF2">
        <w:rPr>
          <w:rFonts w:cs="Segoe UI"/>
        </w:rPr>
        <w:t xml:space="preserve">Partnerami Fundacji im. Zbigniewa Herberta są: Teatr Polski im. Arnolda Szyfmana </w:t>
      </w:r>
      <w:r w:rsidR="00DA0FD1" w:rsidRPr="00B52FF2">
        <w:rPr>
          <w:rFonts w:cs="Segoe UI"/>
        </w:rPr>
        <w:br/>
      </w:r>
      <w:r w:rsidRPr="00B52FF2">
        <w:rPr>
          <w:rFonts w:cs="Segoe UI"/>
        </w:rPr>
        <w:t xml:space="preserve">w Warszawie, </w:t>
      </w:r>
      <w:r w:rsidR="00C41F0D" w:rsidRPr="00B52FF2">
        <w:rPr>
          <w:rFonts w:cs="Segoe UI"/>
        </w:rPr>
        <w:t xml:space="preserve">Instytut Adama Mickiewicza </w:t>
      </w:r>
      <w:r w:rsidRPr="00B52FF2">
        <w:rPr>
          <w:rFonts w:cs="Segoe UI"/>
        </w:rPr>
        <w:t xml:space="preserve">oraz Biblioteka Narodowa. </w:t>
      </w:r>
    </w:p>
    <w:p w14:paraId="3099C7BA" w14:textId="68001C89" w:rsidR="00B450B1" w:rsidRDefault="007F3055" w:rsidP="00EB2F25">
      <w:pPr>
        <w:spacing w:before="120" w:after="100" w:afterAutospacing="1" w:line="360" w:lineRule="auto"/>
        <w:jc w:val="both"/>
        <w:rPr>
          <w:rFonts w:cs="Segoe UI"/>
        </w:rPr>
      </w:pPr>
      <w:r w:rsidRPr="00B52FF2">
        <w:rPr>
          <w:rFonts w:cs="Segoe UI"/>
        </w:rPr>
        <w:t xml:space="preserve">Patronem medialnym jest Polskie Radio. </w:t>
      </w:r>
    </w:p>
    <w:p w14:paraId="08F65D32" w14:textId="77777777" w:rsidR="002A7CBD" w:rsidRPr="00C731E9" w:rsidRDefault="002A7CBD" w:rsidP="002A7CBD">
      <w:pPr>
        <w:autoSpaceDE w:val="0"/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C731E9">
        <w:rPr>
          <w:rFonts w:asciiTheme="majorHAnsi" w:hAnsiTheme="majorHAnsi" w:cstheme="majorHAnsi"/>
          <w:color w:val="000000"/>
        </w:rPr>
        <w:t>Międzynarodowa Nagroda Literacka im. Zbigniewa Herberta 2023 została dofinansowana ze środków Ministra Kultury i Dziedzictwa Narodowego pochodzących z Funduszu Promocji Kultury.</w:t>
      </w:r>
    </w:p>
    <w:p w14:paraId="0CCF7722" w14:textId="116A2854" w:rsidR="007F3055" w:rsidRPr="00B52FF2" w:rsidRDefault="007F3055" w:rsidP="00EB2F25">
      <w:pPr>
        <w:spacing w:before="120" w:after="100" w:afterAutospacing="1" w:line="360" w:lineRule="auto"/>
        <w:jc w:val="both"/>
        <w:rPr>
          <w:rFonts w:cs="Segoe UI"/>
        </w:rPr>
      </w:pPr>
      <w:r w:rsidRPr="00B52FF2">
        <w:rPr>
          <w:rFonts w:cs="Segoe UI"/>
        </w:rPr>
        <w:t>Więcej informacji o Międzynarodowej Nagrodzie Literackiej im. Zbigniewa Herberta:</w:t>
      </w:r>
    </w:p>
    <w:p w14:paraId="0E1A022F" w14:textId="53D77655" w:rsidR="007F3055" w:rsidRPr="00B52FF2" w:rsidRDefault="00000000" w:rsidP="00EB2F2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360" w:lineRule="auto"/>
        <w:ind w:left="714" w:hanging="357"/>
        <w:jc w:val="both"/>
        <w:textAlignment w:val="baseline"/>
        <w:rPr>
          <w:rFonts w:cs="Segoe UI"/>
        </w:rPr>
      </w:pPr>
      <w:hyperlink r:id="rId7" w:history="1">
        <w:r w:rsidR="00ED5AE8" w:rsidRPr="00F30070">
          <w:rPr>
            <w:rStyle w:val="Hyperlink"/>
            <w:rFonts w:cs="Segoe UI"/>
          </w:rPr>
          <w:t>www.fundacjaherberta.com</w:t>
        </w:r>
      </w:hyperlink>
      <w:r w:rsidR="00ED5AE8">
        <w:rPr>
          <w:rFonts w:cs="Segoe UI"/>
        </w:rPr>
        <w:t xml:space="preserve"> </w:t>
      </w:r>
      <w:r w:rsidR="007F3055" w:rsidRPr="00B52FF2">
        <w:rPr>
          <w:rFonts w:cs="Segoe UI"/>
        </w:rPr>
        <w:t xml:space="preserve"> </w:t>
      </w:r>
    </w:p>
    <w:p w14:paraId="6A777375" w14:textId="5C96B1FA" w:rsidR="00DA0FD1" w:rsidRPr="00B52FF2" w:rsidRDefault="00000000" w:rsidP="00EB2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00" w:afterAutospacing="1" w:line="360" w:lineRule="auto"/>
        <w:ind w:left="714" w:hanging="357"/>
        <w:jc w:val="both"/>
        <w:textAlignment w:val="baseline"/>
        <w:rPr>
          <w:rFonts w:cs="Segoe UI"/>
          <w:lang w:eastAsia="pl-PL"/>
        </w:rPr>
      </w:pPr>
      <w:hyperlink r:id="rId8" w:history="1">
        <w:r w:rsidR="00AA344C" w:rsidRPr="00B52FF2">
          <w:rPr>
            <w:rStyle w:val="Hyperlink"/>
            <w:rFonts w:cs="Segoe UI"/>
          </w:rPr>
          <w:t>www.facebook.com/FundacjaHerberta</w:t>
        </w:r>
      </w:hyperlink>
      <w:r w:rsidR="00AA344C" w:rsidRPr="00B52FF2">
        <w:rPr>
          <w:rStyle w:val="Hyperlink"/>
          <w:rFonts w:cs="Segoe UI"/>
        </w:rPr>
        <w:t xml:space="preserve"> </w:t>
      </w:r>
    </w:p>
    <w:p w14:paraId="2E354838" w14:textId="77777777" w:rsidR="00C02AB3" w:rsidRPr="00B52FF2" w:rsidRDefault="00C02AB3" w:rsidP="00C02AB3">
      <w:pPr>
        <w:overflowPunct w:val="0"/>
        <w:autoSpaceDE w:val="0"/>
        <w:autoSpaceDN w:val="0"/>
        <w:adjustRightInd w:val="0"/>
        <w:spacing w:after="0" w:line="360" w:lineRule="auto"/>
        <w:ind w:left="714"/>
        <w:jc w:val="both"/>
        <w:textAlignment w:val="baseline"/>
        <w:rPr>
          <w:rFonts w:cs="Segoe UI"/>
          <w:lang w:eastAsia="pl-PL"/>
        </w:rPr>
      </w:pPr>
    </w:p>
    <w:p w14:paraId="2D783AC4" w14:textId="77777777" w:rsidR="00717821" w:rsidRDefault="00717821" w:rsidP="00C02AB3">
      <w:pPr>
        <w:spacing w:after="0" w:line="240" w:lineRule="auto"/>
        <w:rPr>
          <w:rFonts w:cs="Segoe UI"/>
          <w:b/>
          <w:bCs/>
        </w:rPr>
      </w:pPr>
    </w:p>
    <w:p w14:paraId="7AB3AF6C" w14:textId="77777777" w:rsidR="00717821" w:rsidRDefault="00717821" w:rsidP="00C02AB3">
      <w:pPr>
        <w:spacing w:after="0" w:line="240" w:lineRule="auto"/>
        <w:rPr>
          <w:rFonts w:cs="Segoe UI"/>
          <w:b/>
          <w:bCs/>
        </w:rPr>
      </w:pPr>
    </w:p>
    <w:p w14:paraId="4A4C16F1" w14:textId="77777777" w:rsidR="00717821" w:rsidRDefault="00717821" w:rsidP="00C02AB3">
      <w:pPr>
        <w:spacing w:after="0" w:line="240" w:lineRule="auto"/>
        <w:rPr>
          <w:rFonts w:cs="Segoe UI"/>
          <w:b/>
          <w:bCs/>
        </w:rPr>
      </w:pPr>
    </w:p>
    <w:p w14:paraId="2DB8A16C" w14:textId="77777777" w:rsidR="00717821" w:rsidRDefault="00717821" w:rsidP="00C02AB3">
      <w:pPr>
        <w:spacing w:after="0" w:line="240" w:lineRule="auto"/>
        <w:rPr>
          <w:rFonts w:cs="Segoe UI"/>
          <w:b/>
          <w:bCs/>
        </w:rPr>
      </w:pPr>
    </w:p>
    <w:p w14:paraId="3C9603C2" w14:textId="77777777" w:rsidR="00717821" w:rsidRDefault="00717821" w:rsidP="00C02AB3">
      <w:pPr>
        <w:spacing w:after="0" w:line="240" w:lineRule="auto"/>
        <w:rPr>
          <w:rFonts w:cs="Segoe UI"/>
          <w:b/>
          <w:bCs/>
        </w:rPr>
      </w:pPr>
    </w:p>
    <w:p w14:paraId="36B1A807" w14:textId="5AA7B916" w:rsidR="000504CD" w:rsidRPr="00717821" w:rsidRDefault="00DA0FD1" w:rsidP="00C02AB3">
      <w:pPr>
        <w:spacing w:after="0" w:line="240" w:lineRule="auto"/>
        <w:rPr>
          <w:rFonts w:cs="Segoe UI"/>
          <w:b/>
          <w:bCs/>
          <w:sz w:val="20"/>
          <w:szCs w:val="20"/>
        </w:rPr>
      </w:pPr>
      <w:r w:rsidRPr="00717821">
        <w:rPr>
          <w:rFonts w:cs="Segoe UI"/>
          <w:b/>
          <w:bCs/>
          <w:sz w:val="20"/>
          <w:szCs w:val="20"/>
        </w:rPr>
        <w:t>Kontakt dla mediów:</w:t>
      </w:r>
      <w:r w:rsidR="00C02AB3" w:rsidRPr="00717821">
        <w:rPr>
          <w:rFonts w:cs="Segoe UI"/>
          <w:b/>
          <w:bCs/>
          <w:sz w:val="20"/>
          <w:szCs w:val="20"/>
        </w:rPr>
        <w:t xml:space="preserve">  </w:t>
      </w:r>
    </w:p>
    <w:p w14:paraId="3645912C" w14:textId="10958D62" w:rsidR="00EA5D3F" w:rsidRPr="00717821" w:rsidRDefault="00DA0FD1" w:rsidP="00C02AB3">
      <w:pPr>
        <w:spacing w:after="0" w:line="240" w:lineRule="auto"/>
        <w:rPr>
          <w:rFonts w:cs="Segoe UI"/>
          <w:sz w:val="20"/>
          <w:szCs w:val="20"/>
          <w:lang w:val="fr-FR"/>
        </w:rPr>
      </w:pPr>
      <w:r w:rsidRPr="00717821">
        <w:rPr>
          <w:rFonts w:cs="Segoe UI"/>
          <w:b/>
          <w:bCs/>
          <w:sz w:val="20"/>
          <w:szCs w:val="20"/>
          <w:lang w:val="fr-FR"/>
        </w:rPr>
        <w:t>Sylwia Olczak,</w:t>
      </w:r>
      <w:r w:rsidRPr="00717821">
        <w:rPr>
          <w:rFonts w:cs="Segoe UI"/>
          <w:sz w:val="20"/>
          <w:szCs w:val="20"/>
          <w:lang w:val="fr-FR"/>
        </w:rPr>
        <w:t xml:space="preserve"> PRIMUM PR, </w:t>
      </w:r>
      <w:proofErr w:type="gramStart"/>
      <w:r w:rsidRPr="00717821">
        <w:rPr>
          <w:rFonts w:cs="Segoe UI"/>
          <w:sz w:val="20"/>
          <w:szCs w:val="20"/>
          <w:lang w:val="fr-FR"/>
        </w:rPr>
        <w:t>e-mail:</w:t>
      </w:r>
      <w:proofErr w:type="gramEnd"/>
      <w:r w:rsidRPr="00717821">
        <w:rPr>
          <w:rFonts w:cs="Segoe UI"/>
          <w:sz w:val="20"/>
          <w:szCs w:val="20"/>
          <w:lang w:val="fr-FR"/>
        </w:rPr>
        <w:t xml:space="preserve"> </w:t>
      </w:r>
      <w:hyperlink r:id="rId9" w:history="1">
        <w:r w:rsidR="000504CD" w:rsidRPr="00717821">
          <w:rPr>
            <w:rStyle w:val="Hyperlink"/>
            <w:rFonts w:cs="Segoe UI"/>
            <w:sz w:val="20"/>
            <w:szCs w:val="20"/>
            <w:lang w:val="fr-FR"/>
          </w:rPr>
          <w:t>s.olczak@primum.pl</w:t>
        </w:r>
      </w:hyperlink>
      <w:r w:rsidRPr="00717821">
        <w:rPr>
          <w:rFonts w:cs="Segoe UI"/>
          <w:sz w:val="20"/>
          <w:szCs w:val="20"/>
          <w:lang w:val="fr-FR"/>
        </w:rPr>
        <w:t>; 608 072</w:t>
      </w:r>
      <w:r w:rsidR="000504CD" w:rsidRPr="00717821">
        <w:rPr>
          <w:rFonts w:cs="Segoe UI"/>
          <w:sz w:val="20"/>
          <w:szCs w:val="20"/>
          <w:lang w:val="fr-FR"/>
        </w:rPr>
        <w:t> </w:t>
      </w:r>
      <w:r w:rsidRPr="00717821">
        <w:rPr>
          <w:rFonts w:cs="Segoe UI"/>
          <w:sz w:val="20"/>
          <w:szCs w:val="20"/>
          <w:lang w:val="fr-FR"/>
        </w:rPr>
        <w:t xml:space="preserve">086 </w:t>
      </w:r>
    </w:p>
    <w:p w14:paraId="31DAFE42" w14:textId="1451429B" w:rsidR="000504CD" w:rsidRPr="00717821" w:rsidRDefault="000504CD" w:rsidP="000504CD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lang w:val="fr-FR"/>
        </w:rPr>
      </w:pPr>
      <w:r w:rsidRPr="00717821">
        <w:rPr>
          <w:rFonts w:asciiTheme="majorHAnsi" w:hAnsiTheme="majorHAnsi" w:cstheme="majorHAnsi"/>
          <w:b/>
          <w:bCs/>
          <w:sz w:val="20"/>
          <w:szCs w:val="20"/>
          <w:lang w:val="fr-FR"/>
        </w:rPr>
        <w:t xml:space="preserve">Emilia Jędrzejczyk, </w:t>
      </w:r>
      <w:r w:rsidRPr="00717821">
        <w:rPr>
          <w:rFonts w:asciiTheme="majorHAnsi" w:hAnsiTheme="majorHAnsi" w:cstheme="majorHAnsi"/>
          <w:sz w:val="20"/>
          <w:szCs w:val="20"/>
          <w:lang w:val="fr-FR"/>
        </w:rPr>
        <w:t xml:space="preserve">PRIMUM PR, </w:t>
      </w:r>
      <w:proofErr w:type="gramStart"/>
      <w:r w:rsidRPr="00717821">
        <w:rPr>
          <w:rFonts w:asciiTheme="majorHAnsi" w:hAnsiTheme="majorHAnsi" w:cstheme="majorHAnsi"/>
          <w:sz w:val="20"/>
          <w:szCs w:val="20"/>
          <w:lang w:val="fr-FR"/>
        </w:rPr>
        <w:t>e-mail:</w:t>
      </w:r>
      <w:proofErr w:type="gramEnd"/>
      <w:r w:rsidRPr="00717821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hyperlink r:id="rId10" w:history="1">
        <w:r w:rsidRPr="00717821">
          <w:rPr>
            <w:rStyle w:val="Hyperlink"/>
            <w:rFonts w:asciiTheme="majorHAnsi" w:hAnsiTheme="majorHAnsi" w:cstheme="majorHAnsi"/>
            <w:sz w:val="20"/>
            <w:szCs w:val="20"/>
            <w:lang w:val="fr-FR"/>
          </w:rPr>
          <w:t>e.jedrzejczyk@primum.pl</w:t>
        </w:r>
      </w:hyperlink>
      <w:r w:rsidRPr="00717821">
        <w:rPr>
          <w:rFonts w:asciiTheme="majorHAnsi" w:hAnsiTheme="majorHAnsi" w:cstheme="majorHAnsi"/>
          <w:sz w:val="20"/>
          <w:szCs w:val="20"/>
          <w:lang w:val="fr-FR"/>
        </w:rPr>
        <w:t>; 607 659 631</w:t>
      </w:r>
    </w:p>
    <w:p w14:paraId="69991C2E" w14:textId="77777777" w:rsidR="000504CD" w:rsidRPr="00717821" w:rsidRDefault="000504CD" w:rsidP="00C02AB3">
      <w:pPr>
        <w:spacing w:after="0" w:line="240" w:lineRule="auto"/>
        <w:rPr>
          <w:rFonts w:cs="Segoe UI"/>
          <w:b/>
          <w:bCs/>
          <w:sz w:val="20"/>
          <w:szCs w:val="20"/>
          <w:lang w:val="fr-FR"/>
        </w:rPr>
      </w:pPr>
    </w:p>
    <w:sectPr w:rsidR="000504CD" w:rsidRPr="00717821" w:rsidSect="00F8749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3EDB" w14:textId="77777777" w:rsidR="00CD11B5" w:rsidRDefault="00CD11B5" w:rsidP="008578B4">
      <w:pPr>
        <w:spacing w:after="0" w:line="240" w:lineRule="auto"/>
      </w:pPr>
      <w:r>
        <w:separator/>
      </w:r>
    </w:p>
  </w:endnote>
  <w:endnote w:type="continuationSeparator" w:id="0">
    <w:p w14:paraId="3237E5D9" w14:textId="77777777" w:rsidR="00CD11B5" w:rsidRDefault="00CD11B5" w:rsidP="0085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nnia L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000"/>
      <w:docPartObj>
        <w:docPartGallery w:val="Page Numbers (Bottom of Page)"/>
        <w:docPartUnique/>
      </w:docPartObj>
    </w:sdtPr>
    <w:sdtContent>
      <w:p w14:paraId="642FAD41" w14:textId="3FAAB85C" w:rsidR="00CA6C5E" w:rsidRDefault="00CA6C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E8">
          <w:rPr>
            <w:noProof/>
          </w:rPr>
          <w:t>4</w:t>
        </w:r>
        <w:r>
          <w:fldChar w:fldCharType="end"/>
        </w:r>
      </w:p>
    </w:sdtContent>
  </w:sdt>
  <w:p w14:paraId="0D8F06A4" w14:textId="77777777" w:rsidR="00CA6C5E" w:rsidRDefault="00CA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21F8" w14:textId="77777777" w:rsidR="00CD11B5" w:rsidRDefault="00CD11B5" w:rsidP="008578B4">
      <w:pPr>
        <w:spacing w:after="0" w:line="240" w:lineRule="auto"/>
      </w:pPr>
      <w:r>
        <w:separator/>
      </w:r>
    </w:p>
  </w:footnote>
  <w:footnote w:type="continuationSeparator" w:id="0">
    <w:p w14:paraId="43A4FBC6" w14:textId="77777777" w:rsidR="00CD11B5" w:rsidRDefault="00CD11B5" w:rsidP="0085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B7B3" w14:textId="43E7F29B" w:rsidR="00CA6C5E" w:rsidRDefault="00CA6C5E">
    <w:pPr>
      <w:pStyle w:val="Header"/>
    </w:pPr>
    <w:r w:rsidRPr="000A0AB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53033E" wp14:editId="0C7763A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993380" cy="1434465"/>
          <wp:effectExtent l="0" t="0" r="762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380" cy="1434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A2FA6A"/>
    <w:lvl w:ilvl="0">
      <w:numFmt w:val="bullet"/>
      <w:lvlText w:val="*"/>
      <w:lvlJc w:val="left"/>
    </w:lvl>
  </w:abstractNum>
  <w:num w:numId="1" w16cid:durableId="11976684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 w16cid:durableId="4583818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D"/>
    <w:rsid w:val="00007988"/>
    <w:rsid w:val="0002471A"/>
    <w:rsid w:val="000504CD"/>
    <w:rsid w:val="00074510"/>
    <w:rsid w:val="00081753"/>
    <w:rsid w:val="00083652"/>
    <w:rsid w:val="0009598B"/>
    <w:rsid w:val="000A543E"/>
    <w:rsid w:val="000D1F43"/>
    <w:rsid w:val="000D5964"/>
    <w:rsid w:val="000E274E"/>
    <w:rsid w:val="001050AC"/>
    <w:rsid w:val="001309D4"/>
    <w:rsid w:val="0014390F"/>
    <w:rsid w:val="0017440A"/>
    <w:rsid w:val="00175FED"/>
    <w:rsid w:val="001A5C26"/>
    <w:rsid w:val="001D0D79"/>
    <w:rsid w:val="001D7A75"/>
    <w:rsid w:val="001E77D7"/>
    <w:rsid w:val="001F2346"/>
    <w:rsid w:val="00216C75"/>
    <w:rsid w:val="0024413C"/>
    <w:rsid w:val="00267690"/>
    <w:rsid w:val="00273CF9"/>
    <w:rsid w:val="00281743"/>
    <w:rsid w:val="0028208F"/>
    <w:rsid w:val="002A7CBD"/>
    <w:rsid w:val="002D04B1"/>
    <w:rsid w:val="002E4F56"/>
    <w:rsid w:val="00312482"/>
    <w:rsid w:val="00317211"/>
    <w:rsid w:val="003205B1"/>
    <w:rsid w:val="003208B6"/>
    <w:rsid w:val="00341C6C"/>
    <w:rsid w:val="00372422"/>
    <w:rsid w:val="003819E3"/>
    <w:rsid w:val="003D082F"/>
    <w:rsid w:val="003F02C2"/>
    <w:rsid w:val="00427ACA"/>
    <w:rsid w:val="004615B8"/>
    <w:rsid w:val="00487EA7"/>
    <w:rsid w:val="004B180E"/>
    <w:rsid w:val="004E40D0"/>
    <w:rsid w:val="004F2022"/>
    <w:rsid w:val="004F4599"/>
    <w:rsid w:val="0058498A"/>
    <w:rsid w:val="00590616"/>
    <w:rsid w:val="005B4B79"/>
    <w:rsid w:val="005C4CE3"/>
    <w:rsid w:val="005D17B2"/>
    <w:rsid w:val="005E0111"/>
    <w:rsid w:val="005E026D"/>
    <w:rsid w:val="005E5014"/>
    <w:rsid w:val="0060570C"/>
    <w:rsid w:val="00622E5A"/>
    <w:rsid w:val="00651019"/>
    <w:rsid w:val="00661549"/>
    <w:rsid w:val="00665AFE"/>
    <w:rsid w:val="00696C73"/>
    <w:rsid w:val="00705A07"/>
    <w:rsid w:val="00717821"/>
    <w:rsid w:val="00724B9A"/>
    <w:rsid w:val="00731E94"/>
    <w:rsid w:val="00746203"/>
    <w:rsid w:val="007633A1"/>
    <w:rsid w:val="00767AD1"/>
    <w:rsid w:val="0077067B"/>
    <w:rsid w:val="007A06CD"/>
    <w:rsid w:val="007A2582"/>
    <w:rsid w:val="007B2C05"/>
    <w:rsid w:val="007D779B"/>
    <w:rsid w:val="007F3055"/>
    <w:rsid w:val="00804DB1"/>
    <w:rsid w:val="008578B4"/>
    <w:rsid w:val="008908F5"/>
    <w:rsid w:val="008954DD"/>
    <w:rsid w:val="008B2B2E"/>
    <w:rsid w:val="008E34DC"/>
    <w:rsid w:val="008F2985"/>
    <w:rsid w:val="008F6976"/>
    <w:rsid w:val="00954C8C"/>
    <w:rsid w:val="00973FDC"/>
    <w:rsid w:val="009923F6"/>
    <w:rsid w:val="009A6510"/>
    <w:rsid w:val="00A06387"/>
    <w:rsid w:val="00A3338D"/>
    <w:rsid w:val="00A77529"/>
    <w:rsid w:val="00A86186"/>
    <w:rsid w:val="00AA344C"/>
    <w:rsid w:val="00AA353D"/>
    <w:rsid w:val="00AE0856"/>
    <w:rsid w:val="00AF3BC8"/>
    <w:rsid w:val="00AF64F6"/>
    <w:rsid w:val="00B10714"/>
    <w:rsid w:val="00B13943"/>
    <w:rsid w:val="00B423B7"/>
    <w:rsid w:val="00B450B1"/>
    <w:rsid w:val="00B52FF2"/>
    <w:rsid w:val="00B76E85"/>
    <w:rsid w:val="00BA09BE"/>
    <w:rsid w:val="00BB0574"/>
    <w:rsid w:val="00BD0249"/>
    <w:rsid w:val="00C02AB3"/>
    <w:rsid w:val="00C20D1E"/>
    <w:rsid w:val="00C41F0D"/>
    <w:rsid w:val="00C54625"/>
    <w:rsid w:val="00C56F7C"/>
    <w:rsid w:val="00C57C52"/>
    <w:rsid w:val="00C731E9"/>
    <w:rsid w:val="00C9641A"/>
    <w:rsid w:val="00CA6C5E"/>
    <w:rsid w:val="00CB00A3"/>
    <w:rsid w:val="00CD11B5"/>
    <w:rsid w:val="00CD35FF"/>
    <w:rsid w:val="00D24FC3"/>
    <w:rsid w:val="00D720CE"/>
    <w:rsid w:val="00DA0FD1"/>
    <w:rsid w:val="00DB2495"/>
    <w:rsid w:val="00DD48BA"/>
    <w:rsid w:val="00DE4167"/>
    <w:rsid w:val="00E40C52"/>
    <w:rsid w:val="00E44197"/>
    <w:rsid w:val="00E467E2"/>
    <w:rsid w:val="00E66000"/>
    <w:rsid w:val="00E70BF2"/>
    <w:rsid w:val="00E87B5C"/>
    <w:rsid w:val="00E949DD"/>
    <w:rsid w:val="00EA5D3F"/>
    <w:rsid w:val="00EB2F25"/>
    <w:rsid w:val="00EB3B7E"/>
    <w:rsid w:val="00EC16E0"/>
    <w:rsid w:val="00ED5AE8"/>
    <w:rsid w:val="00ED7962"/>
    <w:rsid w:val="00EE6A6F"/>
    <w:rsid w:val="00F11427"/>
    <w:rsid w:val="00F14337"/>
    <w:rsid w:val="00F23BBC"/>
    <w:rsid w:val="00F805A1"/>
    <w:rsid w:val="00F87494"/>
    <w:rsid w:val="00FC1573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BC311"/>
  <w14:defaultImageDpi w14:val="300"/>
  <w15:docId w15:val="{4799E477-280F-422A-B5C3-89DA5A6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3D"/>
    <w:pPr>
      <w:widowControl w:val="0"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53D"/>
    <w:pPr>
      <w:widowControl w:val="0"/>
      <w:autoSpaceDE w:val="0"/>
      <w:autoSpaceDN w:val="0"/>
      <w:adjustRightInd w:val="0"/>
    </w:pPr>
    <w:rPr>
      <w:rFonts w:ascii="Ronnia Lt" w:hAnsi="Ronnia Lt" w:cs="Ronnia Lt"/>
      <w:color w:val="000000"/>
    </w:rPr>
  </w:style>
  <w:style w:type="paragraph" w:customStyle="1" w:styleId="Tre">
    <w:name w:val="Treść"/>
    <w:rsid w:val="007F30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85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B4"/>
    <w:rPr>
      <w:rFonts w:ascii="Calibri" w:eastAsia="Times New Roman" w:hAnsi="Calibri" w:cs="Calibri"/>
      <w:sz w:val="22"/>
      <w:szCs w:val="22"/>
      <w:lang w:val="pl-PL" w:eastAsia="ar-SA"/>
    </w:rPr>
  </w:style>
  <w:style w:type="paragraph" w:styleId="Footer">
    <w:name w:val="footer"/>
    <w:basedOn w:val="Normal"/>
    <w:link w:val="FooterChar"/>
    <w:uiPriority w:val="99"/>
    <w:unhideWhenUsed/>
    <w:rsid w:val="0085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B4"/>
    <w:rPr>
      <w:rFonts w:ascii="Calibri" w:eastAsia="Times New Roman" w:hAnsi="Calibri" w:cs="Calibri"/>
      <w:sz w:val="22"/>
      <w:szCs w:val="22"/>
      <w:lang w:val="pl-PL" w:eastAsia="ar-SA"/>
    </w:rPr>
  </w:style>
  <w:style w:type="character" w:styleId="Hyperlink">
    <w:name w:val="Hyperlink"/>
    <w:basedOn w:val="DefaultParagraphFont"/>
    <w:uiPriority w:val="99"/>
    <w:unhideWhenUsed/>
    <w:rsid w:val="00C02A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02A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208F"/>
    <w:rPr>
      <w:rFonts w:ascii="Calibri" w:eastAsia="Times New Roman" w:hAnsi="Calibri" w:cs="Calibri"/>
      <w:sz w:val="22"/>
      <w:szCs w:val="22"/>
      <w:lang w:val="pl-PL" w:eastAsia="ar-SA"/>
    </w:rPr>
  </w:style>
  <w:style w:type="paragraph" w:styleId="NormalWeb">
    <w:name w:val="Normal (Web)"/>
    <w:basedOn w:val="Normal"/>
    <w:uiPriority w:val="99"/>
    <w:semiHidden/>
    <w:unhideWhenUsed/>
    <w:rsid w:val="008B2B2E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undacjaHerber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herbert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jedrzejczyk@primu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olczak@primu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DZIEDUSZYCKA</dc:creator>
  <cp:keywords/>
  <dc:description/>
  <cp:lastModifiedBy>m.dzieduszycka@icloud.com</cp:lastModifiedBy>
  <cp:revision>4</cp:revision>
  <cp:lastPrinted>2023-09-13T13:59:00Z</cp:lastPrinted>
  <dcterms:created xsi:type="dcterms:W3CDTF">2023-09-13T14:01:00Z</dcterms:created>
  <dcterms:modified xsi:type="dcterms:W3CDTF">2024-01-31T10:01:00Z</dcterms:modified>
</cp:coreProperties>
</file>