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DF8B" w14:textId="77777777" w:rsidR="008578B4" w:rsidRPr="00646216" w:rsidRDefault="00DB2495" w:rsidP="00646216">
      <w:pPr>
        <w:spacing w:after="0"/>
        <w:jc w:val="center"/>
        <w:rPr>
          <w:rFonts w:ascii="Times New Roman" w:hAnsi="Times New Roman" w:cs="Times New Roman"/>
          <w:b/>
          <w:color w:val="996600"/>
          <w:sz w:val="24"/>
          <w:szCs w:val="24"/>
        </w:rPr>
      </w:pP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r w:rsidRPr="00646216">
        <w:rPr>
          <w:rFonts w:ascii="Times New Roman" w:hAnsi="Times New Roman" w:cs="Times New Roman"/>
          <w:b/>
          <w:color w:val="996600"/>
          <w:sz w:val="24"/>
          <w:szCs w:val="24"/>
        </w:rPr>
        <w:tab/>
      </w:r>
    </w:p>
    <w:p w14:paraId="5D3688B2" w14:textId="77777777" w:rsidR="008578B4" w:rsidRPr="00990C8B" w:rsidRDefault="008578B4" w:rsidP="00646216">
      <w:pPr>
        <w:spacing w:after="0"/>
        <w:jc w:val="center"/>
        <w:rPr>
          <w:rFonts w:ascii="Times New Roman" w:hAnsi="Times New Roman" w:cs="Times New Roman"/>
          <w:b/>
          <w:color w:val="996600"/>
        </w:rPr>
      </w:pPr>
    </w:p>
    <w:p w14:paraId="5D755753" w14:textId="77777777" w:rsidR="00717821" w:rsidRPr="00990C8B" w:rsidRDefault="00717821" w:rsidP="00646216">
      <w:pPr>
        <w:spacing w:after="0"/>
        <w:jc w:val="right"/>
        <w:rPr>
          <w:rFonts w:ascii="Times New Roman" w:hAnsi="Times New Roman" w:cs="Times New Roman"/>
          <w:b/>
          <w:bCs/>
        </w:rPr>
      </w:pPr>
    </w:p>
    <w:p w14:paraId="5BEC9F98" w14:textId="777EFB23" w:rsidR="000E274E" w:rsidRPr="00990C8B" w:rsidRDefault="000E274E" w:rsidP="00646216">
      <w:pPr>
        <w:spacing w:after="0"/>
        <w:jc w:val="right"/>
        <w:rPr>
          <w:rFonts w:asciiTheme="majorHAnsi" w:hAnsiTheme="majorHAnsi" w:cstheme="majorHAnsi"/>
        </w:rPr>
      </w:pPr>
      <w:r w:rsidRPr="00990C8B">
        <w:rPr>
          <w:rFonts w:asciiTheme="majorHAnsi" w:hAnsiTheme="majorHAnsi" w:cstheme="majorHAnsi"/>
        </w:rPr>
        <w:t>Informacja prasowa</w:t>
      </w:r>
    </w:p>
    <w:p w14:paraId="73D430D6" w14:textId="651C1589" w:rsidR="00DB2495" w:rsidRPr="00990C8B" w:rsidRDefault="00DB2495" w:rsidP="00646216">
      <w:pPr>
        <w:spacing w:after="0"/>
        <w:jc w:val="right"/>
        <w:rPr>
          <w:rFonts w:asciiTheme="majorHAnsi" w:hAnsiTheme="majorHAnsi" w:cstheme="majorHAnsi"/>
        </w:rPr>
      </w:pPr>
      <w:r w:rsidRPr="00990C8B">
        <w:rPr>
          <w:rFonts w:asciiTheme="majorHAnsi" w:hAnsiTheme="majorHAnsi" w:cstheme="majorHAnsi"/>
        </w:rPr>
        <w:t xml:space="preserve">Warszawa, </w:t>
      </w:r>
      <w:r w:rsidR="005A3D2C" w:rsidRPr="00990C8B">
        <w:rPr>
          <w:rFonts w:asciiTheme="majorHAnsi" w:hAnsiTheme="majorHAnsi" w:cstheme="majorHAnsi"/>
        </w:rPr>
        <w:t>2</w:t>
      </w:r>
      <w:r w:rsidR="00C56F7C" w:rsidRPr="00990C8B">
        <w:rPr>
          <w:rFonts w:asciiTheme="majorHAnsi" w:hAnsiTheme="majorHAnsi" w:cstheme="majorHAnsi"/>
        </w:rPr>
        <w:t xml:space="preserve">3 </w:t>
      </w:r>
      <w:r w:rsidR="005A3D2C" w:rsidRPr="00990C8B">
        <w:rPr>
          <w:rFonts w:asciiTheme="majorHAnsi" w:hAnsiTheme="majorHAnsi" w:cstheme="majorHAnsi"/>
        </w:rPr>
        <w:t>maja</w:t>
      </w:r>
      <w:r w:rsidRPr="00990C8B">
        <w:rPr>
          <w:rFonts w:asciiTheme="majorHAnsi" w:hAnsiTheme="majorHAnsi" w:cstheme="majorHAnsi"/>
        </w:rPr>
        <w:t xml:space="preserve"> 202</w:t>
      </w:r>
      <w:r w:rsidR="005A3D2C" w:rsidRPr="00990C8B">
        <w:rPr>
          <w:rFonts w:asciiTheme="majorHAnsi" w:hAnsiTheme="majorHAnsi" w:cstheme="majorHAnsi"/>
        </w:rPr>
        <w:t>4</w:t>
      </w:r>
      <w:r w:rsidRPr="00990C8B">
        <w:rPr>
          <w:rFonts w:asciiTheme="majorHAnsi" w:hAnsiTheme="majorHAnsi" w:cstheme="majorHAnsi"/>
        </w:rPr>
        <w:t xml:space="preserve"> </w:t>
      </w:r>
      <w:r w:rsidR="000504CD" w:rsidRPr="00990C8B">
        <w:rPr>
          <w:rFonts w:asciiTheme="majorHAnsi" w:hAnsiTheme="majorHAnsi" w:cstheme="majorHAnsi"/>
        </w:rPr>
        <w:t>r.</w:t>
      </w:r>
    </w:p>
    <w:p w14:paraId="2E627894" w14:textId="77777777" w:rsidR="00DB2495" w:rsidRPr="00990C8B" w:rsidRDefault="00DB2495" w:rsidP="00646216">
      <w:pPr>
        <w:spacing w:after="0"/>
        <w:jc w:val="center"/>
        <w:rPr>
          <w:rFonts w:asciiTheme="majorHAnsi" w:hAnsiTheme="majorHAnsi" w:cstheme="majorHAnsi"/>
          <w:b/>
          <w:color w:val="996600"/>
        </w:rPr>
      </w:pPr>
    </w:p>
    <w:p w14:paraId="12B8A2E8" w14:textId="77777777" w:rsidR="00DB2495" w:rsidRPr="00990C8B" w:rsidRDefault="00DB2495" w:rsidP="00646216">
      <w:pPr>
        <w:spacing w:after="0"/>
        <w:jc w:val="center"/>
        <w:rPr>
          <w:rFonts w:asciiTheme="majorHAnsi" w:hAnsiTheme="majorHAnsi" w:cstheme="majorHAnsi"/>
          <w:b/>
          <w:color w:val="996600"/>
        </w:rPr>
      </w:pPr>
    </w:p>
    <w:p w14:paraId="274171F4" w14:textId="31658DDE" w:rsidR="00AA353D" w:rsidRPr="00990C8B" w:rsidRDefault="005A3D2C" w:rsidP="00646216">
      <w:pPr>
        <w:spacing w:after="0"/>
        <w:jc w:val="center"/>
        <w:rPr>
          <w:rFonts w:asciiTheme="majorHAnsi" w:hAnsiTheme="majorHAnsi" w:cstheme="majorHAnsi"/>
          <w:b/>
          <w:color w:val="F79646" w:themeColor="accent6"/>
        </w:rPr>
      </w:pPr>
      <w:r w:rsidRPr="00990C8B">
        <w:rPr>
          <w:rFonts w:asciiTheme="majorHAnsi" w:hAnsiTheme="majorHAnsi" w:cstheme="majorHAnsi"/>
          <w:b/>
          <w:color w:val="F79646" w:themeColor="accent6"/>
        </w:rPr>
        <w:t>Yang Lian</w:t>
      </w:r>
    </w:p>
    <w:p w14:paraId="14BD5265" w14:textId="54E8ACF9" w:rsidR="00AA353D" w:rsidRPr="00990C8B" w:rsidRDefault="00AA353D" w:rsidP="00646216">
      <w:pPr>
        <w:spacing w:after="0"/>
        <w:jc w:val="center"/>
        <w:rPr>
          <w:rFonts w:asciiTheme="majorHAnsi" w:hAnsiTheme="majorHAnsi" w:cstheme="majorHAnsi"/>
          <w:b/>
          <w:color w:val="F79646" w:themeColor="accent6"/>
        </w:rPr>
      </w:pPr>
      <w:r w:rsidRPr="00990C8B">
        <w:rPr>
          <w:rFonts w:asciiTheme="majorHAnsi" w:hAnsiTheme="majorHAnsi" w:cstheme="majorHAnsi"/>
          <w:b/>
          <w:color w:val="F79646" w:themeColor="accent6"/>
        </w:rPr>
        <w:t xml:space="preserve">odebrał Międzynarodową Nagrodę Literacką </w:t>
      </w:r>
    </w:p>
    <w:p w14:paraId="3E0E9B5F" w14:textId="376287E0" w:rsidR="00AA353D" w:rsidRPr="00990C8B" w:rsidRDefault="00B10714" w:rsidP="00646216">
      <w:pPr>
        <w:spacing w:after="0"/>
        <w:jc w:val="center"/>
        <w:rPr>
          <w:rFonts w:asciiTheme="majorHAnsi" w:hAnsiTheme="majorHAnsi" w:cstheme="majorHAnsi"/>
          <w:b/>
          <w:color w:val="F79646" w:themeColor="accent6"/>
        </w:rPr>
      </w:pPr>
      <w:r w:rsidRPr="00990C8B">
        <w:rPr>
          <w:rFonts w:asciiTheme="majorHAnsi" w:hAnsiTheme="majorHAnsi" w:cstheme="majorHAnsi"/>
          <w:b/>
          <w:color w:val="F79646" w:themeColor="accent6"/>
        </w:rPr>
        <w:t>im. Zbigniewa Herberta 202</w:t>
      </w:r>
      <w:r w:rsidR="005A3D2C" w:rsidRPr="00990C8B">
        <w:rPr>
          <w:rFonts w:asciiTheme="majorHAnsi" w:hAnsiTheme="majorHAnsi" w:cstheme="majorHAnsi"/>
          <w:b/>
          <w:color w:val="F79646" w:themeColor="accent6"/>
        </w:rPr>
        <w:t>4</w:t>
      </w:r>
    </w:p>
    <w:p w14:paraId="57C722DB" w14:textId="77777777" w:rsidR="00EB2F25" w:rsidRPr="00990C8B" w:rsidRDefault="00EB2F25" w:rsidP="00646216">
      <w:pPr>
        <w:spacing w:after="0"/>
        <w:jc w:val="center"/>
        <w:rPr>
          <w:rFonts w:asciiTheme="majorHAnsi" w:hAnsiTheme="majorHAnsi" w:cstheme="majorHAnsi"/>
          <w:b/>
          <w:color w:val="F79646" w:themeColor="accent6"/>
        </w:rPr>
      </w:pPr>
    </w:p>
    <w:p w14:paraId="12D75B66" w14:textId="22657560" w:rsidR="008B2B2E" w:rsidRPr="00990C8B" w:rsidRDefault="005A3D2C" w:rsidP="00646216">
      <w:pPr>
        <w:spacing w:before="120" w:after="100" w:afterAutospacing="1"/>
        <w:jc w:val="both"/>
        <w:rPr>
          <w:rFonts w:asciiTheme="majorHAnsi" w:hAnsiTheme="majorHAnsi" w:cstheme="majorHAnsi"/>
          <w:b/>
        </w:rPr>
      </w:pPr>
      <w:r w:rsidRPr="00990C8B">
        <w:rPr>
          <w:rFonts w:asciiTheme="majorHAnsi" w:hAnsiTheme="majorHAnsi" w:cstheme="majorHAnsi"/>
          <w:b/>
          <w:bCs/>
          <w:lang w:eastAsia="pl-PL"/>
        </w:rPr>
        <w:t>2</w:t>
      </w:r>
      <w:r w:rsidR="0009598B" w:rsidRPr="00990C8B">
        <w:rPr>
          <w:rFonts w:asciiTheme="majorHAnsi" w:hAnsiTheme="majorHAnsi" w:cstheme="majorHAnsi"/>
          <w:b/>
          <w:bCs/>
          <w:lang w:eastAsia="pl-PL"/>
        </w:rPr>
        <w:t xml:space="preserve">3 </w:t>
      </w:r>
      <w:r w:rsidRPr="00990C8B">
        <w:rPr>
          <w:rFonts w:asciiTheme="majorHAnsi" w:hAnsiTheme="majorHAnsi" w:cstheme="majorHAnsi"/>
          <w:b/>
          <w:bCs/>
          <w:lang w:eastAsia="pl-PL"/>
        </w:rPr>
        <w:t>maja</w:t>
      </w:r>
      <w:r w:rsidR="0009598B" w:rsidRPr="00990C8B">
        <w:rPr>
          <w:rFonts w:asciiTheme="majorHAnsi" w:hAnsiTheme="majorHAnsi" w:cstheme="majorHAnsi"/>
          <w:b/>
          <w:bCs/>
          <w:lang w:eastAsia="pl-PL"/>
        </w:rPr>
        <w:t xml:space="preserve"> w Teatrze Polskim w Warszawie odbyła się uroczysta gala wręczenia Międzynarodowej Nagrody Literackiej im. Zbigniewa Herberta 202</w:t>
      </w:r>
      <w:r w:rsidRPr="00990C8B">
        <w:rPr>
          <w:rFonts w:asciiTheme="majorHAnsi" w:hAnsiTheme="majorHAnsi" w:cstheme="majorHAnsi"/>
          <w:b/>
          <w:bCs/>
          <w:lang w:eastAsia="pl-PL"/>
        </w:rPr>
        <w:t>4</w:t>
      </w:r>
      <w:r w:rsidR="0009598B" w:rsidRPr="00990C8B">
        <w:rPr>
          <w:rFonts w:asciiTheme="majorHAnsi" w:hAnsiTheme="majorHAnsi" w:cstheme="majorHAnsi"/>
          <w:b/>
          <w:bCs/>
          <w:lang w:eastAsia="pl-PL"/>
        </w:rPr>
        <w:t xml:space="preserve">. W tym roku odebrał ją </w:t>
      </w:r>
      <w:r w:rsidRPr="00990C8B">
        <w:rPr>
          <w:rFonts w:asciiTheme="majorHAnsi" w:hAnsiTheme="majorHAnsi" w:cstheme="majorHAnsi"/>
          <w:b/>
          <w:bCs/>
          <w:lang w:eastAsia="pl-PL"/>
        </w:rPr>
        <w:t xml:space="preserve">Yang Lian, wybitny poeta chiński, działacz na rzecz wolności słowa. </w:t>
      </w:r>
      <w:r w:rsidR="0009598B" w:rsidRPr="00990C8B">
        <w:rPr>
          <w:rFonts w:asciiTheme="majorHAnsi" w:hAnsiTheme="majorHAnsi" w:cstheme="majorHAnsi"/>
          <w:b/>
        </w:rPr>
        <w:t>Partnerem Strategicznym Międzynarodowej Nagrody Literackiej im. Zbigniewa Herberta 202</w:t>
      </w:r>
      <w:r w:rsidRPr="00990C8B">
        <w:rPr>
          <w:rFonts w:asciiTheme="majorHAnsi" w:hAnsiTheme="majorHAnsi" w:cstheme="majorHAnsi"/>
          <w:b/>
        </w:rPr>
        <w:t>4</w:t>
      </w:r>
      <w:r w:rsidR="0009598B" w:rsidRPr="00990C8B">
        <w:rPr>
          <w:rFonts w:asciiTheme="majorHAnsi" w:hAnsiTheme="majorHAnsi" w:cstheme="majorHAnsi"/>
          <w:b/>
        </w:rPr>
        <w:t xml:space="preserve"> jest Fundacja PZU. </w:t>
      </w:r>
    </w:p>
    <w:p w14:paraId="3ADD58C0" w14:textId="77777777" w:rsidR="008B2B2E" w:rsidRPr="00990C8B" w:rsidRDefault="008B2B2E" w:rsidP="00646216">
      <w:pPr>
        <w:autoSpaceDE w:val="0"/>
        <w:spacing w:after="100" w:afterAutospacing="1"/>
        <w:jc w:val="both"/>
        <w:rPr>
          <w:rFonts w:asciiTheme="majorHAnsi" w:hAnsiTheme="majorHAnsi" w:cstheme="majorHAnsi"/>
        </w:rPr>
      </w:pPr>
      <w:r w:rsidRPr="00990C8B">
        <w:rPr>
          <w:rFonts w:asciiTheme="majorHAnsi" w:hAnsiTheme="majorHAnsi" w:cstheme="majorHAnsi"/>
        </w:rPr>
        <w:t xml:space="preserve">Międzynarodowa Nagroda Literacka im. Zbigniewa Herberta to wyróżnienie na polu literatury światowej przyznawane za wybitne dokonania artystyczne i intelektualne, nawiązujące do idei, które przyświecały twórczości Zbigniewa Herberta: niezależności, umiłowania wolności, oporu wobec kłamstwa, nierówności i przemocy. </w:t>
      </w:r>
    </w:p>
    <w:p w14:paraId="4A946B18" w14:textId="02561C4F" w:rsidR="008B2B2E" w:rsidRPr="00990C8B" w:rsidRDefault="008B2B2E" w:rsidP="00646216">
      <w:pPr>
        <w:suppressAutoHyphens w:val="0"/>
        <w:spacing w:before="120" w:after="100" w:afterAutospacing="1"/>
        <w:jc w:val="both"/>
        <w:rPr>
          <w:rFonts w:asciiTheme="majorHAnsi" w:hAnsiTheme="majorHAnsi" w:cstheme="majorHAnsi"/>
        </w:rPr>
      </w:pPr>
      <w:r w:rsidRPr="00990C8B">
        <w:rPr>
          <w:rFonts w:asciiTheme="majorHAnsi" w:hAnsiTheme="majorHAnsi" w:cstheme="majorHAnsi"/>
        </w:rPr>
        <w:t xml:space="preserve">Wręczana od 2013 </w:t>
      </w:r>
      <w:r w:rsidR="00F12713" w:rsidRPr="00990C8B">
        <w:rPr>
          <w:rFonts w:asciiTheme="majorHAnsi" w:hAnsiTheme="majorHAnsi" w:cstheme="majorHAnsi"/>
        </w:rPr>
        <w:t xml:space="preserve">roku za całokształt twórczości poetyckiej, </w:t>
      </w:r>
      <w:r w:rsidRPr="00990C8B">
        <w:rPr>
          <w:rFonts w:asciiTheme="majorHAnsi" w:hAnsiTheme="majorHAnsi" w:cstheme="majorHAnsi"/>
        </w:rPr>
        <w:t>Nagroda im. Zbigniewa Herberta</w:t>
      </w:r>
      <w:r w:rsidR="00281B17" w:rsidRPr="00990C8B">
        <w:rPr>
          <w:rFonts w:asciiTheme="majorHAnsi" w:hAnsiTheme="majorHAnsi" w:cstheme="majorHAnsi"/>
        </w:rPr>
        <w:t xml:space="preserve"> jest </w:t>
      </w:r>
      <w:r w:rsidRPr="00990C8B">
        <w:rPr>
          <w:rFonts w:asciiTheme="majorHAnsi" w:hAnsiTheme="majorHAnsi" w:cstheme="majorHAnsi"/>
        </w:rPr>
        <w:t>jedyn</w:t>
      </w:r>
      <w:r w:rsidR="00281B17" w:rsidRPr="00990C8B">
        <w:rPr>
          <w:rFonts w:asciiTheme="majorHAnsi" w:hAnsiTheme="majorHAnsi" w:cstheme="majorHAnsi"/>
        </w:rPr>
        <w:t>ą</w:t>
      </w:r>
      <w:r w:rsidRPr="00990C8B">
        <w:rPr>
          <w:rFonts w:asciiTheme="majorHAnsi" w:hAnsiTheme="majorHAnsi" w:cstheme="majorHAnsi"/>
        </w:rPr>
        <w:t xml:space="preserve"> tego </w:t>
      </w:r>
      <w:r w:rsidR="00281B17" w:rsidRPr="00990C8B">
        <w:rPr>
          <w:rFonts w:asciiTheme="majorHAnsi" w:hAnsiTheme="majorHAnsi" w:cstheme="majorHAnsi"/>
        </w:rPr>
        <w:t>rodzaju</w:t>
      </w:r>
      <w:r w:rsidRPr="00990C8B">
        <w:rPr>
          <w:rFonts w:asciiTheme="majorHAnsi" w:hAnsiTheme="majorHAnsi" w:cstheme="majorHAnsi"/>
        </w:rPr>
        <w:t xml:space="preserve"> nagrod</w:t>
      </w:r>
      <w:r w:rsidR="00281B17" w:rsidRPr="00990C8B">
        <w:rPr>
          <w:rFonts w:asciiTheme="majorHAnsi" w:hAnsiTheme="majorHAnsi" w:cstheme="majorHAnsi"/>
        </w:rPr>
        <w:t>ą</w:t>
      </w:r>
      <w:r w:rsidRPr="00990C8B">
        <w:rPr>
          <w:rFonts w:asciiTheme="majorHAnsi" w:hAnsiTheme="majorHAnsi" w:cstheme="majorHAnsi"/>
        </w:rPr>
        <w:t xml:space="preserve"> przyz</w:t>
      </w:r>
      <w:r w:rsidR="00281B17" w:rsidRPr="00990C8B">
        <w:rPr>
          <w:rFonts w:asciiTheme="majorHAnsi" w:hAnsiTheme="majorHAnsi" w:cstheme="majorHAnsi"/>
        </w:rPr>
        <w:t xml:space="preserve">nawaną </w:t>
      </w:r>
      <w:r w:rsidRPr="00990C8B">
        <w:rPr>
          <w:rFonts w:asciiTheme="majorHAnsi" w:hAnsiTheme="majorHAnsi" w:cstheme="majorHAnsi"/>
        </w:rPr>
        <w:t>w Polsce o rzeczywiście światowym zasięgu</w:t>
      </w:r>
      <w:r w:rsidR="00281B17" w:rsidRPr="00990C8B">
        <w:rPr>
          <w:rFonts w:asciiTheme="majorHAnsi" w:hAnsiTheme="majorHAnsi" w:cstheme="majorHAnsi"/>
        </w:rPr>
        <w:t>. Nagroda</w:t>
      </w:r>
      <w:r w:rsidRPr="00990C8B">
        <w:rPr>
          <w:rFonts w:asciiTheme="majorHAnsi" w:hAnsiTheme="majorHAnsi" w:cstheme="majorHAnsi"/>
        </w:rPr>
        <w:t xml:space="preserve"> podkreśla obecność, rolę i znaczenie literatury polskiej − i szerzej: kultury polskiej – na arenie międzynarodowej. Nagroda przyznawana jest przez Jury, w skład którego wchodzą poeci, eseiści, tłumacze i wydawcy z Europy oraz Stanów Zjednoczonych: Krystyna Dąbrowska (Polska), Edward Hirsch (USA), Michael </w:t>
      </w:r>
      <w:proofErr w:type="spellStart"/>
      <w:r w:rsidRPr="00990C8B">
        <w:rPr>
          <w:rFonts w:asciiTheme="majorHAnsi" w:hAnsiTheme="majorHAnsi" w:cstheme="majorHAnsi"/>
        </w:rPr>
        <w:t>Krüger</w:t>
      </w:r>
      <w:proofErr w:type="spellEnd"/>
      <w:r w:rsidRPr="00990C8B">
        <w:rPr>
          <w:rFonts w:asciiTheme="majorHAnsi" w:hAnsiTheme="majorHAnsi" w:cstheme="majorHAnsi"/>
        </w:rPr>
        <w:t xml:space="preserve"> (Niemcy), Mercedes </w:t>
      </w:r>
      <w:proofErr w:type="spellStart"/>
      <w:r w:rsidRPr="00990C8B">
        <w:rPr>
          <w:rFonts w:asciiTheme="majorHAnsi" w:hAnsiTheme="majorHAnsi" w:cstheme="majorHAnsi"/>
        </w:rPr>
        <w:t>Monmany</w:t>
      </w:r>
      <w:proofErr w:type="spellEnd"/>
      <w:r w:rsidRPr="00990C8B">
        <w:rPr>
          <w:rFonts w:asciiTheme="majorHAnsi" w:hAnsiTheme="majorHAnsi" w:cstheme="majorHAnsi"/>
        </w:rPr>
        <w:t xml:space="preserve"> (Hiszpania) oraz </w:t>
      </w:r>
      <w:proofErr w:type="spellStart"/>
      <w:r w:rsidRPr="00990C8B">
        <w:rPr>
          <w:rFonts w:asciiTheme="majorHAnsi" w:hAnsiTheme="majorHAnsi" w:cstheme="majorHAnsi"/>
        </w:rPr>
        <w:t>Aleš</w:t>
      </w:r>
      <w:proofErr w:type="spellEnd"/>
      <w:r w:rsidRPr="00990C8B">
        <w:rPr>
          <w:rFonts w:asciiTheme="majorHAnsi" w:hAnsiTheme="majorHAnsi" w:cstheme="majorHAnsi"/>
        </w:rPr>
        <w:t xml:space="preserve"> </w:t>
      </w:r>
      <w:proofErr w:type="spellStart"/>
      <w:r w:rsidRPr="00990C8B">
        <w:rPr>
          <w:rFonts w:asciiTheme="majorHAnsi" w:hAnsiTheme="majorHAnsi" w:cstheme="majorHAnsi"/>
        </w:rPr>
        <w:t>Šteger</w:t>
      </w:r>
      <w:proofErr w:type="spellEnd"/>
      <w:r w:rsidRPr="00990C8B">
        <w:rPr>
          <w:rFonts w:asciiTheme="majorHAnsi" w:hAnsiTheme="majorHAnsi" w:cstheme="majorHAnsi"/>
        </w:rPr>
        <w:t xml:space="preserve"> (Słowenia).</w:t>
      </w:r>
    </w:p>
    <w:p w14:paraId="59F1134C" w14:textId="3B3E1A2E" w:rsidR="007F122E" w:rsidRPr="00990C8B" w:rsidRDefault="007F122E" w:rsidP="00646216">
      <w:pPr>
        <w:suppressAutoHyphens w:val="0"/>
        <w:spacing w:before="120" w:after="100" w:afterAutospacing="1"/>
        <w:jc w:val="both"/>
        <w:rPr>
          <w:rFonts w:asciiTheme="majorHAnsi" w:hAnsiTheme="majorHAnsi" w:cstheme="majorHAnsi"/>
        </w:rPr>
      </w:pPr>
      <w:r w:rsidRPr="00990C8B">
        <w:rPr>
          <w:rFonts w:asciiTheme="majorHAnsi" w:hAnsiTheme="majorHAnsi" w:cstheme="majorHAnsi"/>
        </w:rPr>
        <w:t xml:space="preserve">Tegoroczna gala Nagrody im. Zbigniewa Herberta stanowiła część obchodów 100-lecia urodzin poety </w:t>
      </w:r>
      <w:r w:rsidR="00575619" w:rsidRPr="00990C8B">
        <w:rPr>
          <w:rFonts w:asciiTheme="majorHAnsi" w:hAnsiTheme="majorHAnsi" w:cstheme="majorHAnsi"/>
        </w:rPr>
        <w:t>odbywających się</w:t>
      </w:r>
      <w:r w:rsidRPr="00990C8B">
        <w:rPr>
          <w:rFonts w:asciiTheme="majorHAnsi" w:hAnsiTheme="majorHAnsi" w:cstheme="majorHAnsi"/>
        </w:rPr>
        <w:t xml:space="preserve"> w Polsce i na świecie pod auspicjami UNESCO. W uroczystości udział wzięli poeci Tomasz Różycki i Ryszard Krynicki, którzy przeczytali wybrane wiersze Herberta.</w:t>
      </w:r>
    </w:p>
    <w:p w14:paraId="561B1FBD" w14:textId="7C52B925" w:rsidR="00C57C52" w:rsidRPr="00990C8B" w:rsidRDefault="004615B8" w:rsidP="00646216">
      <w:pPr>
        <w:suppressAutoHyphens w:val="0"/>
        <w:spacing w:before="120" w:after="100" w:afterAutospacing="1"/>
        <w:jc w:val="both"/>
        <w:rPr>
          <w:rFonts w:asciiTheme="majorHAnsi" w:hAnsiTheme="majorHAnsi" w:cstheme="majorHAnsi"/>
          <w:i/>
          <w:iCs/>
        </w:rPr>
      </w:pPr>
      <w:r w:rsidRPr="00990C8B">
        <w:rPr>
          <w:rFonts w:asciiTheme="majorHAnsi" w:hAnsiTheme="majorHAnsi" w:cstheme="majorHAnsi"/>
        </w:rPr>
        <w:t>Laudację na cześć laureata wygłosił</w:t>
      </w:r>
      <w:r w:rsidR="005A3D2C" w:rsidRPr="00990C8B">
        <w:rPr>
          <w:rFonts w:asciiTheme="majorHAnsi" w:hAnsiTheme="majorHAnsi" w:cstheme="majorHAnsi"/>
        </w:rPr>
        <w:t xml:space="preserve"> </w:t>
      </w:r>
      <w:r w:rsidR="009400F9" w:rsidRPr="00990C8B">
        <w:rPr>
          <w:rFonts w:asciiTheme="majorHAnsi" w:hAnsiTheme="majorHAnsi" w:cstheme="majorHAnsi"/>
        </w:rPr>
        <w:t>przewodniczący Jury</w:t>
      </w:r>
      <w:r w:rsidR="009400F9" w:rsidRPr="00990C8B">
        <w:rPr>
          <w:rFonts w:asciiTheme="majorHAnsi" w:hAnsiTheme="majorHAnsi" w:cstheme="majorHAnsi"/>
          <w:i/>
          <w:iCs/>
        </w:rPr>
        <w:t xml:space="preserve"> </w:t>
      </w:r>
      <w:proofErr w:type="spellStart"/>
      <w:r w:rsidR="0076536D" w:rsidRPr="00990C8B">
        <w:rPr>
          <w:rFonts w:asciiTheme="majorHAnsi" w:hAnsiTheme="majorHAnsi" w:cstheme="majorHAnsi"/>
        </w:rPr>
        <w:t>Aleš</w:t>
      </w:r>
      <w:proofErr w:type="spellEnd"/>
      <w:r w:rsidR="0076536D" w:rsidRPr="00990C8B">
        <w:rPr>
          <w:rFonts w:asciiTheme="majorHAnsi" w:hAnsiTheme="majorHAnsi" w:cstheme="majorHAnsi"/>
        </w:rPr>
        <w:t xml:space="preserve"> </w:t>
      </w:r>
      <w:proofErr w:type="spellStart"/>
      <w:r w:rsidR="0076536D" w:rsidRPr="00990C8B">
        <w:rPr>
          <w:rFonts w:asciiTheme="majorHAnsi" w:hAnsiTheme="majorHAnsi" w:cstheme="majorHAnsi"/>
        </w:rPr>
        <w:t>Šteger</w:t>
      </w:r>
      <w:proofErr w:type="spellEnd"/>
      <w:r w:rsidR="005A3D2C" w:rsidRPr="00990C8B">
        <w:rPr>
          <w:rFonts w:asciiTheme="majorHAnsi" w:hAnsiTheme="majorHAnsi" w:cstheme="majorHAnsi"/>
        </w:rPr>
        <w:t xml:space="preserve"> </w:t>
      </w:r>
      <w:r w:rsidR="00954C8C" w:rsidRPr="00990C8B">
        <w:rPr>
          <w:rFonts w:asciiTheme="majorHAnsi" w:hAnsiTheme="majorHAnsi" w:cstheme="majorHAnsi"/>
        </w:rPr>
        <w:t xml:space="preserve">– powiedział </w:t>
      </w:r>
      <w:r w:rsidR="0076536D" w:rsidRPr="00990C8B">
        <w:rPr>
          <w:rFonts w:asciiTheme="majorHAnsi" w:hAnsiTheme="majorHAnsi" w:cstheme="majorHAnsi"/>
        </w:rPr>
        <w:t xml:space="preserve">„Poezja Liana ucieleśnia równomierny </w:t>
      </w:r>
      <w:r w:rsidR="00B44C2F" w:rsidRPr="00990C8B">
        <w:rPr>
          <w:rFonts w:asciiTheme="majorHAnsi" w:hAnsiTheme="majorHAnsi" w:cstheme="majorHAnsi"/>
        </w:rPr>
        <w:t>przepływ</w:t>
      </w:r>
      <w:r w:rsidR="0076536D" w:rsidRPr="00990C8B">
        <w:rPr>
          <w:rFonts w:asciiTheme="majorHAnsi" w:hAnsiTheme="majorHAnsi" w:cstheme="majorHAnsi"/>
        </w:rPr>
        <w:t xml:space="preserve"> rzeki – mocnej, niezmiennej i </w:t>
      </w:r>
      <w:r w:rsidR="00B44C2F" w:rsidRPr="00990C8B">
        <w:rPr>
          <w:rFonts w:asciiTheme="majorHAnsi" w:hAnsiTheme="majorHAnsi" w:cstheme="majorHAnsi"/>
        </w:rPr>
        <w:t xml:space="preserve">silnie </w:t>
      </w:r>
      <w:r w:rsidR="0076536D" w:rsidRPr="00990C8B">
        <w:rPr>
          <w:rFonts w:asciiTheme="majorHAnsi" w:hAnsiTheme="majorHAnsi" w:cstheme="majorHAnsi"/>
        </w:rPr>
        <w:t xml:space="preserve">związanej z korzeniami </w:t>
      </w:r>
      <w:r w:rsidR="00990C8B">
        <w:rPr>
          <w:rFonts w:asciiTheme="majorHAnsi" w:hAnsiTheme="majorHAnsi" w:cstheme="majorHAnsi"/>
        </w:rPr>
        <w:br/>
      </w:r>
      <w:r w:rsidR="0076536D" w:rsidRPr="00990C8B">
        <w:rPr>
          <w:rFonts w:asciiTheme="majorHAnsi" w:hAnsiTheme="majorHAnsi" w:cstheme="majorHAnsi"/>
        </w:rPr>
        <w:t xml:space="preserve">i krajobrazami jego życia. […] </w:t>
      </w:r>
      <w:r w:rsidR="00B44C2F" w:rsidRPr="00990C8B">
        <w:rPr>
          <w:rFonts w:asciiTheme="majorHAnsi" w:hAnsiTheme="majorHAnsi" w:cstheme="majorHAnsi"/>
        </w:rPr>
        <w:t>J</w:t>
      </w:r>
      <w:r w:rsidR="0076536D" w:rsidRPr="00990C8B">
        <w:rPr>
          <w:rFonts w:asciiTheme="majorHAnsi" w:hAnsiTheme="majorHAnsi" w:cstheme="majorHAnsi"/>
        </w:rPr>
        <w:t xml:space="preserve">ego wiersze wiją się przez nurty historii i ludzkich doświadczeń, ukształtowane przez burzliwe wydarzenia, które </w:t>
      </w:r>
      <w:r w:rsidR="00B44C2F" w:rsidRPr="00990C8B">
        <w:rPr>
          <w:rFonts w:asciiTheme="majorHAnsi" w:hAnsiTheme="majorHAnsi" w:cstheme="majorHAnsi"/>
        </w:rPr>
        <w:t>naznaczyły</w:t>
      </w:r>
      <w:r w:rsidR="0076536D" w:rsidRPr="00990C8B">
        <w:rPr>
          <w:rFonts w:asciiTheme="majorHAnsi" w:hAnsiTheme="majorHAnsi" w:cstheme="majorHAnsi"/>
        </w:rPr>
        <w:t xml:space="preserve"> jego podróż.</w:t>
      </w:r>
      <w:r w:rsidR="00B44C2F" w:rsidRPr="00990C8B">
        <w:rPr>
          <w:rFonts w:asciiTheme="majorHAnsi" w:hAnsiTheme="majorHAnsi" w:cstheme="majorHAnsi"/>
        </w:rPr>
        <w:t xml:space="preserve"> […] Za</w:t>
      </w:r>
      <w:r w:rsidR="00DF69E6" w:rsidRPr="00990C8B">
        <w:rPr>
          <w:rFonts w:asciiTheme="majorHAnsi" w:hAnsiTheme="majorHAnsi" w:cstheme="majorHAnsi"/>
        </w:rPr>
        <w:t>b</w:t>
      </w:r>
      <w:r w:rsidR="00B44C2F" w:rsidRPr="00990C8B">
        <w:rPr>
          <w:rFonts w:asciiTheme="majorHAnsi" w:hAnsiTheme="majorHAnsi" w:cstheme="majorHAnsi"/>
        </w:rPr>
        <w:t>ierając głos przeciwko totalitaryzmowi Lian opowiadał</w:t>
      </w:r>
      <w:r w:rsidR="00281B17" w:rsidRPr="00990C8B">
        <w:rPr>
          <w:rFonts w:asciiTheme="majorHAnsi" w:hAnsiTheme="majorHAnsi" w:cstheme="majorHAnsi"/>
        </w:rPr>
        <w:t xml:space="preserve"> </w:t>
      </w:r>
      <w:r w:rsidR="00B44C2F" w:rsidRPr="00990C8B">
        <w:rPr>
          <w:rFonts w:asciiTheme="majorHAnsi" w:hAnsiTheme="majorHAnsi" w:cstheme="majorHAnsi"/>
        </w:rPr>
        <w:t xml:space="preserve">się za marginalizowanymi i uciskanymi. </w:t>
      </w:r>
      <w:r w:rsidR="00DF69E6" w:rsidRPr="00990C8B">
        <w:rPr>
          <w:rFonts w:asciiTheme="majorHAnsi" w:hAnsiTheme="majorHAnsi" w:cstheme="majorHAnsi"/>
        </w:rPr>
        <w:t>S</w:t>
      </w:r>
      <w:r w:rsidR="00B44C2F" w:rsidRPr="00990C8B">
        <w:rPr>
          <w:rFonts w:asciiTheme="majorHAnsi" w:hAnsiTheme="majorHAnsi" w:cstheme="majorHAnsi"/>
        </w:rPr>
        <w:t>woją poezj</w:t>
      </w:r>
      <w:r w:rsidR="00DF69E6" w:rsidRPr="00990C8B">
        <w:rPr>
          <w:rFonts w:asciiTheme="majorHAnsi" w:hAnsiTheme="majorHAnsi" w:cstheme="majorHAnsi"/>
        </w:rPr>
        <w:t>ą</w:t>
      </w:r>
      <w:r w:rsidR="00B44C2F" w:rsidRPr="00990C8B">
        <w:rPr>
          <w:rFonts w:asciiTheme="majorHAnsi" w:hAnsiTheme="majorHAnsi" w:cstheme="majorHAnsi"/>
        </w:rPr>
        <w:t xml:space="preserve"> rzuc</w:t>
      </w:r>
      <w:r w:rsidR="00DF69E6" w:rsidRPr="00990C8B">
        <w:rPr>
          <w:rFonts w:asciiTheme="majorHAnsi" w:hAnsiTheme="majorHAnsi" w:cstheme="majorHAnsi"/>
        </w:rPr>
        <w:t>a</w:t>
      </w:r>
      <w:r w:rsidR="00B44C2F" w:rsidRPr="00990C8B">
        <w:rPr>
          <w:rFonts w:asciiTheme="majorHAnsi" w:hAnsiTheme="majorHAnsi" w:cstheme="majorHAnsi"/>
        </w:rPr>
        <w:t xml:space="preserve"> światło na </w:t>
      </w:r>
      <w:r w:rsidR="00DF69E6" w:rsidRPr="00990C8B">
        <w:rPr>
          <w:rFonts w:asciiTheme="majorHAnsi" w:hAnsiTheme="majorHAnsi" w:cstheme="majorHAnsi"/>
        </w:rPr>
        <w:t>wiele problemów</w:t>
      </w:r>
      <w:r w:rsidR="00B44C2F" w:rsidRPr="00990C8B">
        <w:rPr>
          <w:rFonts w:asciiTheme="majorHAnsi" w:hAnsiTheme="majorHAnsi" w:cstheme="majorHAnsi"/>
        </w:rPr>
        <w:t>, od wyzysku po erozję wolności słowa</w:t>
      </w:r>
      <w:r w:rsidR="00DF69E6" w:rsidRPr="00990C8B">
        <w:rPr>
          <w:rFonts w:asciiTheme="majorHAnsi" w:hAnsiTheme="majorHAnsi" w:cstheme="majorHAnsi"/>
        </w:rPr>
        <w:t>”</w:t>
      </w:r>
      <w:r w:rsidR="00B44C2F" w:rsidRPr="00990C8B">
        <w:rPr>
          <w:rFonts w:asciiTheme="majorHAnsi" w:hAnsiTheme="majorHAnsi" w:cstheme="majorHAnsi"/>
        </w:rPr>
        <w:t>.</w:t>
      </w:r>
    </w:p>
    <w:p w14:paraId="6882264F" w14:textId="77777777" w:rsidR="00990C8B" w:rsidRDefault="005A3D2C" w:rsidP="00990C8B">
      <w:pPr>
        <w:pStyle w:val="Default"/>
        <w:spacing w:before="120" w:after="100" w:afterAutospacing="1" w:line="276" w:lineRule="auto"/>
        <w:rPr>
          <w:rFonts w:asciiTheme="majorHAnsi" w:hAnsiTheme="majorHAnsi" w:cstheme="majorHAnsi"/>
          <w:sz w:val="22"/>
          <w:szCs w:val="22"/>
          <w:lang w:val="pl-PL"/>
        </w:rPr>
      </w:pPr>
      <w:r w:rsidRPr="00990C8B">
        <w:rPr>
          <w:rFonts w:asciiTheme="majorHAnsi" w:hAnsiTheme="majorHAnsi" w:cstheme="majorHAnsi"/>
          <w:sz w:val="22"/>
          <w:szCs w:val="22"/>
          <w:lang w:val="pl-PL"/>
        </w:rPr>
        <w:t xml:space="preserve">Yang Lian, chiński poeta urodzony w 1955 roku, mieszka w Berlinie. Należy do najważniejszych reprezentantów tzw. Mglistych Poetów, twórców, którzy od lat 70. pisząc w modernistycznej </w:t>
      </w:r>
    </w:p>
    <w:p w14:paraId="1ED2BF23" w14:textId="77777777" w:rsidR="00990C8B" w:rsidRDefault="00990C8B" w:rsidP="00646216">
      <w:pPr>
        <w:pStyle w:val="Default"/>
        <w:spacing w:before="120" w:after="100" w:afterAutospacing="1" w:line="276" w:lineRule="auto"/>
        <w:jc w:val="both"/>
        <w:rPr>
          <w:rFonts w:asciiTheme="majorHAnsi" w:hAnsiTheme="majorHAnsi" w:cstheme="majorHAnsi"/>
          <w:sz w:val="22"/>
          <w:szCs w:val="22"/>
          <w:lang w:val="pl-PL"/>
        </w:rPr>
      </w:pPr>
    </w:p>
    <w:p w14:paraId="2D8CD3B2" w14:textId="640494F1" w:rsidR="005A3D2C" w:rsidRPr="00990C8B" w:rsidRDefault="005A3D2C"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 xml:space="preserve">poetyce, przemycali w swojej twórczości to, co oficjalnie było zakazane po Chińskiej Rewolucji Kulturalnej. Jego poezja jest bliska Herbertowskiemu rozumieniu sztuki poprzez twórcze nawiązania do tradycji i nieustanny dialog z dawną poezją. Jak pisał </w:t>
      </w:r>
      <w:proofErr w:type="spellStart"/>
      <w:r w:rsidRPr="00990C8B">
        <w:rPr>
          <w:rFonts w:asciiTheme="majorHAnsi" w:hAnsiTheme="majorHAnsi" w:cstheme="majorHAnsi"/>
          <w:sz w:val="22"/>
          <w:szCs w:val="22"/>
          <w:lang w:val="pl-PL"/>
        </w:rPr>
        <w:t>Ai</w:t>
      </w:r>
      <w:proofErr w:type="spellEnd"/>
      <w:r w:rsidRPr="00990C8B">
        <w:rPr>
          <w:rFonts w:asciiTheme="majorHAnsi" w:hAnsiTheme="majorHAnsi" w:cstheme="majorHAnsi"/>
          <w:sz w:val="22"/>
          <w:szCs w:val="22"/>
          <w:lang w:val="pl-PL"/>
        </w:rPr>
        <w:t xml:space="preserve"> </w:t>
      </w:r>
      <w:proofErr w:type="spellStart"/>
      <w:r w:rsidRPr="00990C8B">
        <w:rPr>
          <w:rFonts w:asciiTheme="majorHAnsi" w:hAnsiTheme="majorHAnsi" w:cstheme="majorHAnsi"/>
          <w:sz w:val="22"/>
          <w:szCs w:val="22"/>
          <w:lang w:val="pl-PL"/>
        </w:rPr>
        <w:t>Weiwei</w:t>
      </w:r>
      <w:proofErr w:type="spellEnd"/>
      <w:r w:rsidRPr="00990C8B">
        <w:rPr>
          <w:rFonts w:asciiTheme="majorHAnsi" w:hAnsiTheme="majorHAnsi" w:cstheme="majorHAnsi"/>
          <w:sz w:val="22"/>
          <w:szCs w:val="22"/>
          <w:lang w:val="pl-PL"/>
        </w:rPr>
        <w:t xml:space="preserve">, poezja Yang Liana „jest rygorystycznie i precyzyjnie przemyślana: łączy historię i rzeczywistość z metafizycznymi rozważaniami, warstwa po warstwie schodzi coraz głębiej, aż przekracza tradycję”. Wychowany w Pekinie już we wczesnej młodości zrozumiał siłę opresji ustroju totalitarnego, gdy jako młody człowiek był zmuszony przerwać naukę, gdyż wysłano go na reedukację poprzez pracę fizyczną na prowincji. Po krwawym stłumieniu protestów na Placu </w:t>
      </w:r>
      <w:proofErr w:type="spellStart"/>
      <w:r w:rsidRPr="00990C8B">
        <w:rPr>
          <w:rFonts w:asciiTheme="majorHAnsi" w:hAnsiTheme="majorHAnsi" w:cstheme="majorHAnsi"/>
          <w:sz w:val="22"/>
          <w:szCs w:val="22"/>
          <w:lang w:val="pl-PL"/>
        </w:rPr>
        <w:t>Tian’anmen</w:t>
      </w:r>
      <w:proofErr w:type="spellEnd"/>
      <w:r w:rsidRPr="00990C8B">
        <w:rPr>
          <w:rFonts w:asciiTheme="majorHAnsi" w:hAnsiTheme="majorHAnsi" w:cstheme="majorHAnsi"/>
          <w:sz w:val="22"/>
          <w:szCs w:val="22"/>
          <w:lang w:val="pl-PL"/>
        </w:rPr>
        <w:t xml:space="preserve"> w 1989 roku zdecydował się na emigrację, ale nadal jest poetą chińskiego języka. Jego wiersze na polski tłumaczyli Joanna </w:t>
      </w:r>
      <w:proofErr w:type="spellStart"/>
      <w:r w:rsidRPr="00990C8B">
        <w:rPr>
          <w:rFonts w:asciiTheme="majorHAnsi" w:hAnsiTheme="majorHAnsi" w:cstheme="majorHAnsi"/>
          <w:sz w:val="22"/>
          <w:szCs w:val="22"/>
          <w:lang w:val="pl-PL"/>
        </w:rPr>
        <w:t>Krenz</w:t>
      </w:r>
      <w:proofErr w:type="spellEnd"/>
      <w:r w:rsidRPr="00990C8B">
        <w:rPr>
          <w:rFonts w:asciiTheme="majorHAnsi" w:hAnsiTheme="majorHAnsi" w:cstheme="majorHAnsi"/>
          <w:sz w:val="22"/>
          <w:szCs w:val="22"/>
          <w:lang w:val="pl-PL"/>
        </w:rPr>
        <w:t xml:space="preserve"> oraz Grzegorz </w:t>
      </w:r>
      <w:proofErr w:type="spellStart"/>
      <w:r w:rsidRPr="00990C8B">
        <w:rPr>
          <w:rFonts w:asciiTheme="majorHAnsi" w:hAnsiTheme="majorHAnsi" w:cstheme="majorHAnsi"/>
          <w:sz w:val="22"/>
          <w:szCs w:val="22"/>
          <w:lang w:val="pl-PL"/>
        </w:rPr>
        <w:t>Murzewicz</w:t>
      </w:r>
      <w:proofErr w:type="spellEnd"/>
      <w:r w:rsidRPr="00990C8B">
        <w:rPr>
          <w:rFonts w:asciiTheme="majorHAnsi" w:hAnsiTheme="majorHAnsi" w:cstheme="majorHAnsi"/>
          <w:sz w:val="22"/>
          <w:szCs w:val="22"/>
          <w:lang w:val="pl-PL"/>
        </w:rPr>
        <w:t>.</w:t>
      </w:r>
    </w:p>
    <w:p w14:paraId="5FB0B608" w14:textId="3E04BA37" w:rsidR="00B22E99" w:rsidRPr="00990C8B" w:rsidRDefault="0024413C"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Międzynarodową Nagrodę Literacką im. Zbigniewa Herberta</w:t>
      </w:r>
      <w:r w:rsidR="007A06CD" w:rsidRPr="00990C8B">
        <w:rPr>
          <w:rFonts w:asciiTheme="majorHAnsi" w:hAnsiTheme="majorHAnsi" w:cstheme="majorHAnsi"/>
          <w:sz w:val="22"/>
          <w:szCs w:val="22"/>
          <w:lang w:val="pl-PL"/>
        </w:rPr>
        <w:t xml:space="preserve">, </w:t>
      </w:r>
      <w:r w:rsidRPr="00990C8B">
        <w:rPr>
          <w:rFonts w:asciiTheme="majorHAnsi" w:hAnsiTheme="majorHAnsi" w:cstheme="majorHAnsi"/>
          <w:sz w:val="22"/>
          <w:szCs w:val="22"/>
          <w:lang w:val="pl-PL"/>
        </w:rPr>
        <w:t xml:space="preserve">wręczyli </w:t>
      </w:r>
      <w:r w:rsidR="007A06CD" w:rsidRPr="00990C8B">
        <w:rPr>
          <w:rFonts w:asciiTheme="majorHAnsi" w:hAnsiTheme="majorHAnsi" w:cstheme="majorHAnsi"/>
          <w:sz w:val="22"/>
          <w:szCs w:val="22"/>
          <w:lang w:val="pl-PL"/>
        </w:rPr>
        <w:t xml:space="preserve">laureatowi </w:t>
      </w:r>
      <w:r w:rsidRPr="00990C8B">
        <w:rPr>
          <w:rFonts w:asciiTheme="majorHAnsi" w:hAnsiTheme="majorHAnsi" w:cstheme="majorHAnsi"/>
          <w:sz w:val="22"/>
          <w:szCs w:val="22"/>
          <w:lang w:val="pl-PL"/>
        </w:rPr>
        <w:t>Tomasz Różycki, członek Rady Fundacji im. Zbigniewa Herberta i</w:t>
      </w:r>
      <w:r w:rsidR="00281B17" w:rsidRPr="00990C8B">
        <w:rPr>
          <w:rFonts w:asciiTheme="majorHAnsi" w:hAnsiTheme="majorHAnsi" w:cstheme="majorHAnsi"/>
          <w:b/>
          <w:bCs/>
          <w:sz w:val="22"/>
          <w:szCs w:val="22"/>
          <w:lang w:val="pl-PL"/>
        </w:rPr>
        <w:t xml:space="preserve"> </w:t>
      </w:r>
      <w:r w:rsidR="00281B17" w:rsidRPr="00990C8B">
        <w:rPr>
          <w:rFonts w:asciiTheme="majorHAnsi" w:hAnsiTheme="majorHAnsi" w:cstheme="majorHAnsi"/>
          <w:sz w:val="22"/>
          <w:szCs w:val="22"/>
          <w:lang w:val="pl-PL"/>
        </w:rPr>
        <w:t xml:space="preserve">Jolanta </w:t>
      </w:r>
      <w:proofErr w:type="spellStart"/>
      <w:r w:rsidR="00281B17" w:rsidRPr="00990C8B">
        <w:rPr>
          <w:rFonts w:asciiTheme="majorHAnsi" w:hAnsiTheme="majorHAnsi" w:cstheme="majorHAnsi"/>
          <w:sz w:val="22"/>
          <w:szCs w:val="22"/>
          <w:lang w:val="pl-PL"/>
        </w:rPr>
        <w:t>Zabarnik</w:t>
      </w:r>
      <w:proofErr w:type="spellEnd"/>
      <w:r w:rsidR="00281B17" w:rsidRPr="00990C8B">
        <w:rPr>
          <w:rFonts w:asciiTheme="majorHAnsi" w:hAnsiTheme="majorHAnsi" w:cstheme="majorHAnsi"/>
          <w:sz w:val="22"/>
          <w:szCs w:val="22"/>
          <w:lang w:val="pl-PL"/>
        </w:rPr>
        <w:t>-Nowakowska, Prezes</w:t>
      </w:r>
      <w:r w:rsidRPr="00990C8B">
        <w:rPr>
          <w:rFonts w:asciiTheme="majorHAnsi" w:hAnsiTheme="majorHAnsi" w:cstheme="majorHAnsi"/>
          <w:sz w:val="22"/>
          <w:szCs w:val="22"/>
          <w:lang w:val="pl-PL"/>
        </w:rPr>
        <w:t xml:space="preserve"> Fundacji PZU.</w:t>
      </w:r>
      <w:r w:rsidR="00717821" w:rsidRPr="00990C8B">
        <w:rPr>
          <w:rFonts w:asciiTheme="majorHAnsi" w:hAnsiTheme="majorHAnsi" w:cstheme="majorHAnsi"/>
          <w:sz w:val="22"/>
          <w:szCs w:val="22"/>
          <w:lang w:val="pl-PL"/>
        </w:rPr>
        <w:t xml:space="preserve"> </w:t>
      </w:r>
    </w:p>
    <w:p w14:paraId="185A301A" w14:textId="4D5D85C9" w:rsidR="00B22E99" w:rsidRPr="00990C8B" w:rsidRDefault="00B22E99"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Yang Lian</w:t>
      </w:r>
      <w:r w:rsidR="00717821" w:rsidRPr="00990C8B">
        <w:rPr>
          <w:rFonts w:asciiTheme="majorHAnsi" w:hAnsiTheme="majorHAnsi" w:cstheme="majorHAnsi"/>
          <w:sz w:val="22"/>
          <w:szCs w:val="22"/>
          <w:lang w:val="pl-PL"/>
        </w:rPr>
        <w:t xml:space="preserve"> wygłosił przemówienie, w którym m.in. powiedział</w:t>
      </w:r>
      <w:r w:rsidR="00D87020" w:rsidRPr="00990C8B">
        <w:rPr>
          <w:rFonts w:asciiTheme="majorHAnsi" w:hAnsiTheme="majorHAnsi" w:cstheme="majorHAnsi"/>
          <w:sz w:val="22"/>
          <w:szCs w:val="22"/>
          <w:lang w:val="pl-PL"/>
        </w:rPr>
        <w:t>:</w:t>
      </w:r>
    </w:p>
    <w:p w14:paraId="30CA8A73" w14:textId="70F3E7B9" w:rsidR="009400F9" w:rsidRPr="00990C8B" w:rsidRDefault="00D87020"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w:t>
      </w:r>
      <w:r w:rsidR="009400F9" w:rsidRPr="00990C8B">
        <w:rPr>
          <w:rFonts w:asciiTheme="majorHAnsi" w:hAnsiTheme="majorHAnsi" w:cstheme="majorHAnsi"/>
          <w:sz w:val="22"/>
          <w:szCs w:val="22"/>
          <w:lang w:val="pl-PL"/>
        </w:rPr>
        <w:t>Kataklizmy przychodzą i odchodzą, pozostawiając nas w sytuacji, która jest zarówno znajoma, jak i całkowicie obca. Co możemy wobec tego zrobić? Co może zrobić poezja? Czy istnieją w ogóle odpowiedzi na te pytania? Jeśli nie ma odpowiedzi, dokąd prowadzą nas te pytania?</w:t>
      </w:r>
    </w:p>
    <w:p w14:paraId="36ABFB17" w14:textId="6AFF30EC" w:rsidR="009400F9" w:rsidRPr="00990C8B" w:rsidRDefault="009400F9"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 xml:space="preserve">W tym miejscu </w:t>
      </w:r>
      <w:r w:rsidR="007F3D19" w:rsidRPr="00990C8B">
        <w:rPr>
          <w:rFonts w:asciiTheme="majorHAnsi" w:hAnsiTheme="majorHAnsi" w:cstheme="majorHAnsi"/>
          <w:sz w:val="22"/>
          <w:szCs w:val="22"/>
          <w:lang w:val="pl-PL"/>
        </w:rPr>
        <w:t xml:space="preserve">chcę </w:t>
      </w:r>
      <w:r w:rsidR="00F6786E" w:rsidRPr="00990C8B">
        <w:rPr>
          <w:rFonts w:asciiTheme="majorHAnsi" w:hAnsiTheme="majorHAnsi" w:cstheme="majorHAnsi"/>
          <w:sz w:val="22"/>
          <w:szCs w:val="22"/>
          <w:lang w:val="pl-PL"/>
        </w:rPr>
        <w:t>nawiązać do</w:t>
      </w:r>
      <w:r w:rsidRPr="00990C8B">
        <w:rPr>
          <w:rFonts w:asciiTheme="majorHAnsi" w:hAnsiTheme="majorHAnsi" w:cstheme="majorHAnsi"/>
          <w:sz w:val="22"/>
          <w:szCs w:val="22"/>
          <w:lang w:val="pl-PL"/>
        </w:rPr>
        <w:t xml:space="preserve"> żyjącego 2300 lat temu </w:t>
      </w:r>
      <w:proofErr w:type="spellStart"/>
      <w:r w:rsidRPr="00990C8B">
        <w:rPr>
          <w:rFonts w:asciiTheme="majorHAnsi" w:hAnsiTheme="majorHAnsi" w:cstheme="majorHAnsi"/>
          <w:sz w:val="22"/>
          <w:szCs w:val="22"/>
          <w:lang w:val="pl-PL"/>
        </w:rPr>
        <w:t>Qu</w:t>
      </w:r>
      <w:proofErr w:type="spellEnd"/>
      <w:r w:rsidRPr="00990C8B">
        <w:rPr>
          <w:rFonts w:asciiTheme="majorHAnsi" w:hAnsiTheme="majorHAnsi" w:cstheme="majorHAnsi"/>
          <w:sz w:val="22"/>
          <w:szCs w:val="22"/>
          <w:lang w:val="pl-PL"/>
        </w:rPr>
        <w:t xml:space="preserve"> </w:t>
      </w:r>
      <w:proofErr w:type="spellStart"/>
      <w:r w:rsidRPr="00990C8B">
        <w:rPr>
          <w:rFonts w:asciiTheme="majorHAnsi" w:hAnsiTheme="majorHAnsi" w:cstheme="majorHAnsi"/>
          <w:sz w:val="22"/>
          <w:szCs w:val="22"/>
          <w:lang w:val="pl-PL"/>
        </w:rPr>
        <w:t>Yuana</w:t>
      </w:r>
      <w:proofErr w:type="spellEnd"/>
      <w:r w:rsidRPr="00990C8B">
        <w:rPr>
          <w:rFonts w:asciiTheme="majorHAnsi" w:hAnsiTheme="majorHAnsi" w:cstheme="majorHAnsi"/>
          <w:sz w:val="22"/>
          <w:szCs w:val="22"/>
          <w:lang w:val="pl-PL"/>
        </w:rPr>
        <w:t xml:space="preserve"> </w:t>
      </w:r>
      <w:r w:rsidR="007F3D19" w:rsidRPr="00990C8B">
        <w:rPr>
          <w:rFonts w:asciiTheme="majorHAnsi" w:hAnsiTheme="majorHAnsi" w:cstheme="majorHAnsi"/>
          <w:sz w:val="22"/>
          <w:szCs w:val="22"/>
          <w:lang w:val="pl-PL"/>
        </w:rPr>
        <w:t xml:space="preserve">– </w:t>
      </w:r>
      <w:r w:rsidRPr="00990C8B">
        <w:rPr>
          <w:rFonts w:asciiTheme="majorHAnsi" w:hAnsiTheme="majorHAnsi" w:cstheme="majorHAnsi"/>
          <w:sz w:val="22"/>
          <w:szCs w:val="22"/>
          <w:lang w:val="pl-PL"/>
        </w:rPr>
        <w:t xml:space="preserve">pierwszego </w:t>
      </w:r>
      <w:r w:rsidR="007F3D19" w:rsidRPr="00990C8B">
        <w:rPr>
          <w:rFonts w:asciiTheme="majorHAnsi" w:hAnsiTheme="majorHAnsi" w:cstheme="majorHAnsi"/>
          <w:sz w:val="22"/>
          <w:szCs w:val="22"/>
          <w:lang w:val="pl-PL"/>
        </w:rPr>
        <w:t xml:space="preserve">znanego </w:t>
      </w:r>
      <w:r w:rsidR="00990C8B">
        <w:rPr>
          <w:rFonts w:asciiTheme="majorHAnsi" w:hAnsiTheme="majorHAnsi" w:cstheme="majorHAnsi"/>
          <w:sz w:val="22"/>
          <w:szCs w:val="22"/>
          <w:lang w:val="pl-PL"/>
        </w:rPr>
        <w:br/>
      </w:r>
      <w:r w:rsidR="007F3D19" w:rsidRPr="00990C8B">
        <w:rPr>
          <w:rFonts w:asciiTheme="majorHAnsi" w:hAnsiTheme="majorHAnsi" w:cstheme="majorHAnsi"/>
          <w:sz w:val="22"/>
          <w:szCs w:val="22"/>
          <w:lang w:val="pl-PL"/>
        </w:rPr>
        <w:t>z nazwiska poet</w:t>
      </w:r>
      <w:r w:rsidR="00F6786E" w:rsidRPr="00990C8B">
        <w:rPr>
          <w:rFonts w:asciiTheme="majorHAnsi" w:hAnsiTheme="majorHAnsi" w:cstheme="majorHAnsi"/>
          <w:sz w:val="22"/>
          <w:szCs w:val="22"/>
          <w:lang w:val="pl-PL"/>
        </w:rPr>
        <w:t>y</w:t>
      </w:r>
      <w:r w:rsidRPr="00990C8B">
        <w:rPr>
          <w:rFonts w:asciiTheme="majorHAnsi" w:hAnsiTheme="majorHAnsi" w:cstheme="majorHAnsi"/>
          <w:sz w:val="22"/>
          <w:szCs w:val="22"/>
          <w:lang w:val="pl-PL"/>
        </w:rPr>
        <w:t xml:space="preserve"> w chińskiej tradycji </w:t>
      </w:r>
      <w:r w:rsidR="007F3D19" w:rsidRPr="00990C8B">
        <w:rPr>
          <w:rFonts w:asciiTheme="majorHAnsi" w:hAnsiTheme="majorHAnsi" w:cstheme="majorHAnsi"/>
          <w:sz w:val="22"/>
          <w:szCs w:val="22"/>
          <w:lang w:val="pl-PL"/>
        </w:rPr>
        <w:t>literackiej</w:t>
      </w:r>
      <w:r w:rsidRPr="00990C8B">
        <w:rPr>
          <w:rFonts w:asciiTheme="majorHAnsi" w:hAnsiTheme="majorHAnsi" w:cstheme="majorHAnsi"/>
          <w:sz w:val="22"/>
          <w:szCs w:val="22"/>
          <w:lang w:val="pl-PL"/>
        </w:rPr>
        <w:t xml:space="preserve"> oraz do jego wspaniałego </w:t>
      </w:r>
      <w:r w:rsidR="009F0305" w:rsidRPr="00990C8B">
        <w:rPr>
          <w:rFonts w:asciiTheme="majorHAnsi" w:hAnsiTheme="majorHAnsi" w:cstheme="majorHAnsi"/>
          <w:sz w:val="22"/>
          <w:szCs w:val="22"/>
          <w:lang w:val="pl-PL"/>
        </w:rPr>
        <w:t>poematu</w:t>
      </w:r>
      <w:r w:rsidRPr="00990C8B">
        <w:rPr>
          <w:rFonts w:asciiTheme="majorHAnsi" w:hAnsiTheme="majorHAnsi" w:cstheme="majorHAnsi"/>
          <w:sz w:val="22"/>
          <w:szCs w:val="22"/>
          <w:lang w:val="pl-PL"/>
        </w:rPr>
        <w:t xml:space="preserve"> „</w:t>
      </w:r>
      <w:r w:rsidR="009F0305" w:rsidRPr="00990C8B">
        <w:rPr>
          <w:rFonts w:asciiTheme="majorHAnsi" w:hAnsiTheme="majorHAnsi" w:cstheme="majorHAnsi"/>
          <w:sz w:val="22"/>
          <w:szCs w:val="22"/>
          <w:lang w:val="pl-PL"/>
        </w:rPr>
        <w:t>Pyta</w:t>
      </w:r>
      <w:r w:rsidR="00D87020" w:rsidRPr="00990C8B">
        <w:rPr>
          <w:rFonts w:asciiTheme="majorHAnsi" w:hAnsiTheme="majorHAnsi" w:cstheme="majorHAnsi"/>
          <w:sz w:val="22"/>
          <w:szCs w:val="22"/>
          <w:lang w:val="pl-PL"/>
        </w:rPr>
        <w:t xml:space="preserve">nia </w:t>
      </w:r>
      <w:r w:rsidR="00990C8B">
        <w:rPr>
          <w:rFonts w:asciiTheme="majorHAnsi" w:hAnsiTheme="majorHAnsi" w:cstheme="majorHAnsi"/>
          <w:sz w:val="22"/>
          <w:szCs w:val="22"/>
          <w:lang w:val="pl-PL"/>
        </w:rPr>
        <w:br/>
      </w:r>
      <w:r w:rsidR="00D87020" w:rsidRPr="00990C8B">
        <w:rPr>
          <w:rFonts w:asciiTheme="majorHAnsi" w:hAnsiTheme="majorHAnsi" w:cstheme="majorHAnsi"/>
          <w:sz w:val="22"/>
          <w:szCs w:val="22"/>
          <w:lang w:val="pl-PL"/>
        </w:rPr>
        <w:t>do</w:t>
      </w:r>
      <w:r w:rsidR="009F0305" w:rsidRPr="00990C8B">
        <w:rPr>
          <w:rFonts w:asciiTheme="majorHAnsi" w:hAnsiTheme="majorHAnsi" w:cstheme="majorHAnsi"/>
          <w:sz w:val="22"/>
          <w:szCs w:val="22"/>
          <w:lang w:val="pl-PL"/>
        </w:rPr>
        <w:t xml:space="preserve"> nieb</w:t>
      </w:r>
      <w:r w:rsidR="00D87020" w:rsidRPr="00990C8B">
        <w:rPr>
          <w:rFonts w:asciiTheme="majorHAnsi" w:hAnsiTheme="majorHAnsi" w:cstheme="majorHAnsi"/>
          <w:sz w:val="22"/>
          <w:szCs w:val="22"/>
          <w:lang w:val="pl-PL"/>
        </w:rPr>
        <w:t>a</w:t>
      </w:r>
      <w:r w:rsidRPr="00990C8B">
        <w:rPr>
          <w:rFonts w:asciiTheme="majorHAnsi" w:hAnsiTheme="majorHAnsi" w:cstheme="majorHAnsi"/>
          <w:sz w:val="22"/>
          <w:szCs w:val="22"/>
          <w:lang w:val="pl-PL"/>
        </w:rPr>
        <w:t>” (</w:t>
      </w:r>
      <w:proofErr w:type="spellStart"/>
      <w:r w:rsidRPr="00990C8B">
        <w:rPr>
          <w:rFonts w:asciiTheme="majorHAnsi" w:hAnsiTheme="majorHAnsi" w:cstheme="majorHAnsi"/>
          <w:sz w:val="22"/>
          <w:szCs w:val="22"/>
          <w:lang w:val="pl-PL"/>
        </w:rPr>
        <w:t>Tian</w:t>
      </w:r>
      <w:proofErr w:type="spellEnd"/>
      <w:r w:rsidRPr="00990C8B">
        <w:rPr>
          <w:rFonts w:asciiTheme="majorHAnsi" w:hAnsiTheme="majorHAnsi" w:cstheme="majorHAnsi"/>
          <w:sz w:val="22"/>
          <w:szCs w:val="22"/>
          <w:lang w:val="pl-PL"/>
        </w:rPr>
        <w:t xml:space="preserve"> Wen). W tym </w:t>
      </w:r>
      <w:r w:rsidR="009F0305" w:rsidRPr="00990C8B">
        <w:rPr>
          <w:rFonts w:asciiTheme="majorHAnsi" w:hAnsiTheme="majorHAnsi" w:cstheme="majorHAnsi"/>
          <w:sz w:val="22"/>
          <w:szCs w:val="22"/>
          <w:lang w:val="pl-PL"/>
        </w:rPr>
        <w:t xml:space="preserve">utworze </w:t>
      </w:r>
      <w:r w:rsidR="00AD3214" w:rsidRPr="00990C8B">
        <w:rPr>
          <w:rFonts w:asciiTheme="majorHAnsi" w:hAnsiTheme="majorHAnsi" w:cstheme="majorHAnsi"/>
          <w:sz w:val="22"/>
          <w:szCs w:val="22"/>
          <w:lang w:val="pl-PL"/>
        </w:rPr>
        <w:t>jest</w:t>
      </w:r>
      <w:r w:rsidRPr="00990C8B">
        <w:rPr>
          <w:rFonts w:asciiTheme="majorHAnsi" w:hAnsiTheme="majorHAnsi" w:cstheme="majorHAnsi"/>
          <w:sz w:val="22"/>
          <w:szCs w:val="22"/>
          <w:lang w:val="pl-PL"/>
        </w:rPr>
        <w:t xml:space="preserve"> blisko dw</w:t>
      </w:r>
      <w:r w:rsidR="00072EEA" w:rsidRPr="00990C8B">
        <w:rPr>
          <w:rFonts w:asciiTheme="majorHAnsi" w:hAnsiTheme="majorHAnsi" w:cstheme="majorHAnsi"/>
          <w:sz w:val="22"/>
          <w:szCs w:val="22"/>
          <w:lang w:val="pl-PL"/>
        </w:rPr>
        <w:t>ieście</w:t>
      </w:r>
      <w:r w:rsidRPr="00990C8B">
        <w:rPr>
          <w:rFonts w:asciiTheme="majorHAnsi" w:hAnsiTheme="majorHAnsi" w:cstheme="majorHAnsi"/>
          <w:sz w:val="22"/>
          <w:szCs w:val="22"/>
          <w:lang w:val="pl-PL"/>
        </w:rPr>
        <w:t xml:space="preserve"> pyta</w:t>
      </w:r>
      <w:r w:rsidR="00072EEA" w:rsidRPr="00990C8B">
        <w:rPr>
          <w:rFonts w:asciiTheme="majorHAnsi" w:hAnsiTheme="majorHAnsi" w:cstheme="majorHAnsi"/>
          <w:sz w:val="22"/>
          <w:szCs w:val="22"/>
          <w:lang w:val="pl-PL"/>
        </w:rPr>
        <w:t>ń</w:t>
      </w:r>
      <w:r w:rsidRPr="00990C8B">
        <w:rPr>
          <w:rFonts w:asciiTheme="majorHAnsi" w:hAnsiTheme="majorHAnsi" w:cstheme="majorHAnsi"/>
          <w:sz w:val="22"/>
          <w:szCs w:val="22"/>
          <w:lang w:val="pl-PL"/>
        </w:rPr>
        <w:t>, które wędrują</w:t>
      </w:r>
      <w:r w:rsidR="00F6786E" w:rsidRPr="00990C8B">
        <w:rPr>
          <w:rFonts w:asciiTheme="majorHAnsi" w:hAnsiTheme="majorHAnsi" w:cstheme="majorHAnsi"/>
          <w:sz w:val="22"/>
          <w:szCs w:val="22"/>
          <w:lang w:val="pl-PL"/>
        </w:rPr>
        <w:t>c</w:t>
      </w:r>
      <w:r w:rsidRPr="00990C8B">
        <w:rPr>
          <w:rFonts w:asciiTheme="majorHAnsi" w:hAnsiTheme="majorHAnsi" w:cstheme="majorHAnsi"/>
          <w:sz w:val="22"/>
          <w:szCs w:val="22"/>
          <w:lang w:val="pl-PL"/>
        </w:rPr>
        <w:t xml:space="preserve"> przez mitologię</w:t>
      </w:r>
      <w:r w:rsidR="00D87020" w:rsidRPr="00990C8B">
        <w:rPr>
          <w:rFonts w:asciiTheme="majorHAnsi" w:hAnsiTheme="majorHAnsi" w:cstheme="majorHAnsi"/>
          <w:sz w:val="22"/>
          <w:szCs w:val="22"/>
          <w:lang w:val="pl-PL"/>
        </w:rPr>
        <w:t xml:space="preserve"> i</w:t>
      </w:r>
      <w:r w:rsidRPr="00990C8B">
        <w:rPr>
          <w:rFonts w:asciiTheme="majorHAnsi" w:hAnsiTheme="majorHAnsi" w:cstheme="majorHAnsi"/>
          <w:sz w:val="22"/>
          <w:szCs w:val="22"/>
          <w:lang w:val="pl-PL"/>
        </w:rPr>
        <w:t xml:space="preserve"> historię, docierają w końcu do samego poety, </w:t>
      </w:r>
      <w:r w:rsidR="00AD3214" w:rsidRPr="00990C8B">
        <w:rPr>
          <w:rFonts w:asciiTheme="majorHAnsi" w:hAnsiTheme="majorHAnsi" w:cstheme="majorHAnsi"/>
          <w:sz w:val="22"/>
          <w:szCs w:val="22"/>
          <w:lang w:val="pl-PL"/>
        </w:rPr>
        <w:t xml:space="preserve">jednak </w:t>
      </w:r>
      <w:r w:rsidRPr="00990C8B">
        <w:rPr>
          <w:rFonts w:asciiTheme="majorHAnsi" w:hAnsiTheme="majorHAnsi" w:cstheme="majorHAnsi"/>
          <w:sz w:val="22"/>
          <w:szCs w:val="22"/>
          <w:lang w:val="pl-PL"/>
        </w:rPr>
        <w:t>wchodząc coraz głębiej, nie znajdują odpowiedzi.</w:t>
      </w:r>
      <w:r w:rsidR="009F0305" w:rsidRPr="00990C8B">
        <w:rPr>
          <w:rFonts w:asciiTheme="majorHAnsi" w:hAnsiTheme="majorHAnsi" w:cstheme="majorHAnsi"/>
          <w:sz w:val="22"/>
          <w:szCs w:val="22"/>
          <w:lang w:val="pl-PL"/>
        </w:rPr>
        <w:t xml:space="preserve"> […]</w:t>
      </w:r>
    </w:p>
    <w:p w14:paraId="4881B39F" w14:textId="5FDF11C2" w:rsidR="009400F9" w:rsidRPr="00990C8B" w:rsidRDefault="009400F9"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Gdyby autor „Pana Cogito” usłyszał o „</w:t>
      </w:r>
      <w:r w:rsidR="00D87020" w:rsidRPr="00990C8B">
        <w:rPr>
          <w:rFonts w:asciiTheme="majorHAnsi" w:hAnsiTheme="majorHAnsi" w:cstheme="majorHAnsi"/>
          <w:sz w:val="22"/>
          <w:szCs w:val="22"/>
          <w:lang w:val="pl-PL"/>
        </w:rPr>
        <w:t>Pytaniach do nieba</w:t>
      </w:r>
      <w:r w:rsidRPr="00990C8B">
        <w:rPr>
          <w:rFonts w:asciiTheme="majorHAnsi" w:hAnsiTheme="majorHAnsi" w:cstheme="majorHAnsi"/>
          <w:sz w:val="22"/>
          <w:szCs w:val="22"/>
          <w:lang w:val="pl-PL"/>
        </w:rPr>
        <w:t>”, myślę, że uśmiechnąłby</w:t>
      </w:r>
      <w:r w:rsidR="00D87020" w:rsidRPr="00990C8B">
        <w:rPr>
          <w:rFonts w:asciiTheme="majorHAnsi" w:hAnsiTheme="majorHAnsi" w:cstheme="majorHAnsi"/>
          <w:sz w:val="22"/>
          <w:szCs w:val="22"/>
          <w:lang w:val="pl-PL"/>
        </w:rPr>
        <w:t xml:space="preserve"> się</w:t>
      </w:r>
      <w:r w:rsidRPr="00990C8B">
        <w:rPr>
          <w:rFonts w:asciiTheme="majorHAnsi" w:hAnsiTheme="majorHAnsi" w:cstheme="majorHAnsi"/>
          <w:sz w:val="22"/>
          <w:szCs w:val="22"/>
          <w:lang w:val="pl-PL"/>
        </w:rPr>
        <w:t xml:space="preserve"> </w:t>
      </w:r>
      <w:r w:rsidR="00072EEA" w:rsidRPr="00990C8B">
        <w:rPr>
          <w:rFonts w:asciiTheme="majorHAnsi" w:hAnsiTheme="majorHAnsi" w:cstheme="majorHAnsi"/>
          <w:sz w:val="22"/>
          <w:szCs w:val="22"/>
          <w:lang w:val="pl-PL"/>
        </w:rPr>
        <w:t>ze zrozumieniem</w:t>
      </w:r>
      <w:r w:rsidRPr="00990C8B">
        <w:rPr>
          <w:rFonts w:asciiTheme="majorHAnsi" w:hAnsiTheme="majorHAnsi" w:cstheme="majorHAnsi"/>
          <w:sz w:val="22"/>
          <w:szCs w:val="22"/>
          <w:lang w:val="pl-PL"/>
        </w:rPr>
        <w:t xml:space="preserve">. Bo źródłem wszelkiego myślenia jest </w:t>
      </w:r>
      <w:r w:rsidR="00072EEA" w:rsidRPr="00990C8B">
        <w:rPr>
          <w:rFonts w:asciiTheme="majorHAnsi" w:hAnsiTheme="majorHAnsi" w:cstheme="majorHAnsi"/>
          <w:sz w:val="22"/>
          <w:szCs w:val="22"/>
          <w:lang w:val="pl-PL"/>
        </w:rPr>
        <w:t>zadawanie pytań</w:t>
      </w:r>
      <w:r w:rsidRPr="00990C8B">
        <w:rPr>
          <w:rFonts w:asciiTheme="majorHAnsi" w:hAnsiTheme="majorHAnsi" w:cstheme="majorHAnsi"/>
          <w:sz w:val="22"/>
          <w:szCs w:val="22"/>
          <w:lang w:val="pl-PL"/>
        </w:rPr>
        <w:t xml:space="preserve">. </w:t>
      </w:r>
      <w:r w:rsidR="00D87020" w:rsidRPr="00990C8B">
        <w:rPr>
          <w:rFonts w:asciiTheme="majorHAnsi" w:hAnsiTheme="majorHAnsi" w:cstheme="majorHAnsi"/>
          <w:sz w:val="22"/>
          <w:szCs w:val="22"/>
          <w:lang w:val="pl-PL"/>
        </w:rPr>
        <w:t>Pytanie</w:t>
      </w:r>
      <w:r w:rsidRPr="00990C8B">
        <w:rPr>
          <w:rFonts w:asciiTheme="majorHAnsi" w:hAnsiTheme="majorHAnsi" w:cstheme="majorHAnsi"/>
          <w:sz w:val="22"/>
          <w:szCs w:val="22"/>
          <w:lang w:val="pl-PL"/>
        </w:rPr>
        <w:t xml:space="preserve"> świata</w:t>
      </w:r>
      <w:r w:rsidR="00D87020" w:rsidRPr="00990C8B">
        <w:rPr>
          <w:rFonts w:asciiTheme="majorHAnsi" w:hAnsiTheme="majorHAnsi" w:cstheme="majorHAnsi"/>
          <w:sz w:val="22"/>
          <w:szCs w:val="22"/>
          <w:lang w:val="pl-PL"/>
        </w:rPr>
        <w:t xml:space="preserve"> i</w:t>
      </w:r>
      <w:r w:rsidRPr="00990C8B">
        <w:rPr>
          <w:rFonts w:asciiTheme="majorHAnsi" w:hAnsiTheme="majorHAnsi" w:cstheme="majorHAnsi"/>
          <w:sz w:val="22"/>
          <w:szCs w:val="22"/>
          <w:lang w:val="pl-PL"/>
        </w:rPr>
        <w:t xml:space="preserve"> </w:t>
      </w:r>
      <w:r w:rsidR="00D87020" w:rsidRPr="00990C8B">
        <w:rPr>
          <w:rFonts w:asciiTheme="majorHAnsi" w:hAnsiTheme="majorHAnsi" w:cstheme="majorHAnsi"/>
          <w:sz w:val="22"/>
          <w:szCs w:val="22"/>
          <w:lang w:val="pl-PL"/>
        </w:rPr>
        <w:t>pytanie</w:t>
      </w:r>
      <w:r w:rsidR="00072EEA" w:rsidRPr="00990C8B">
        <w:rPr>
          <w:rFonts w:asciiTheme="majorHAnsi" w:hAnsiTheme="majorHAnsi" w:cstheme="majorHAnsi"/>
          <w:sz w:val="22"/>
          <w:szCs w:val="22"/>
          <w:lang w:val="pl-PL"/>
        </w:rPr>
        <w:t xml:space="preserve"> siebie</w:t>
      </w:r>
      <w:r w:rsidR="009F0305" w:rsidRPr="00990C8B">
        <w:rPr>
          <w:rFonts w:asciiTheme="majorHAnsi" w:hAnsiTheme="majorHAnsi" w:cstheme="majorHAnsi"/>
          <w:sz w:val="22"/>
          <w:szCs w:val="22"/>
          <w:lang w:val="pl-PL"/>
        </w:rPr>
        <w:t>”</w:t>
      </w:r>
      <w:r w:rsidR="00D87020" w:rsidRPr="00990C8B">
        <w:rPr>
          <w:rFonts w:asciiTheme="majorHAnsi" w:hAnsiTheme="majorHAnsi" w:cstheme="majorHAnsi"/>
          <w:sz w:val="22"/>
          <w:szCs w:val="22"/>
          <w:lang w:val="pl-PL"/>
        </w:rPr>
        <w:t>.</w:t>
      </w:r>
    </w:p>
    <w:p w14:paraId="767AB916" w14:textId="5DAE97F0" w:rsidR="005D3470" w:rsidRPr="00990C8B" w:rsidRDefault="00281B17" w:rsidP="00990C8B">
      <w:pPr>
        <w:autoSpaceDE w:val="0"/>
        <w:spacing w:before="120" w:after="100" w:afterAutospacing="1" w:line="360" w:lineRule="auto"/>
        <w:jc w:val="both"/>
        <w:rPr>
          <w:rFonts w:asciiTheme="majorHAnsi" w:hAnsiTheme="majorHAnsi" w:cstheme="majorHAnsi"/>
          <w:color w:val="000000"/>
        </w:rPr>
      </w:pPr>
      <w:r w:rsidRPr="00990C8B">
        <w:rPr>
          <w:rFonts w:asciiTheme="majorHAnsi" w:hAnsiTheme="majorHAnsi" w:cstheme="majorHAnsi"/>
        </w:rPr>
        <w:t xml:space="preserve">Uroczystość uświetnił występ The New </w:t>
      </w:r>
      <w:proofErr w:type="spellStart"/>
      <w:r w:rsidRPr="00990C8B">
        <w:rPr>
          <w:rFonts w:asciiTheme="majorHAnsi" w:hAnsiTheme="majorHAnsi" w:cstheme="majorHAnsi"/>
        </w:rPr>
        <w:t>Vibes</w:t>
      </w:r>
      <w:proofErr w:type="spellEnd"/>
      <w:r w:rsidRPr="00990C8B">
        <w:rPr>
          <w:rFonts w:asciiTheme="majorHAnsi" w:hAnsiTheme="majorHAnsi" w:cstheme="majorHAnsi"/>
        </w:rPr>
        <w:t xml:space="preserve"> Duo w składzie Piotr </w:t>
      </w:r>
      <w:proofErr w:type="spellStart"/>
      <w:r w:rsidRPr="00990C8B">
        <w:rPr>
          <w:rFonts w:asciiTheme="majorHAnsi" w:hAnsiTheme="majorHAnsi" w:cstheme="majorHAnsi"/>
        </w:rPr>
        <w:t>Kopietz</w:t>
      </w:r>
      <w:proofErr w:type="spellEnd"/>
      <w:r w:rsidRPr="00990C8B">
        <w:rPr>
          <w:rFonts w:asciiTheme="majorHAnsi" w:hAnsiTheme="majorHAnsi" w:cstheme="majorHAnsi"/>
        </w:rPr>
        <w:t xml:space="preserve"> akordeon i Sebastian Wypych kontrabas. Wybitni artyści, koncertujący na całym świecie, zaprosili zgromadzonych gości w muzyczną podróż, opowiedzianą utworami z pogranicza klasyki, tanga, muzyki filmowej </w:t>
      </w:r>
      <w:r w:rsidR="00990C8B">
        <w:rPr>
          <w:rFonts w:asciiTheme="majorHAnsi" w:hAnsiTheme="majorHAnsi" w:cstheme="majorHAnsi"/>
        </w:rPr>
        <w:br/>
      </w:r>
      <w:r w:rsidRPr="00990C8B">
        <w:rPr>
          <w:rFonts w:asciiTheme="majorHAnsi" w:hAnsiTheme="majorHAnsi" w:cstheme="majorHAnsi"/>
        </w:rPr>
        <w:t>i otwartej improwizacji.</w:t>
      </w:r>
    </w:p>
    <w:p w14:paraId="6885225B" w14:textId="324E074C" w:rsidR="00954C8C" w:rsidRPr="00990C8B" w:rsidRDefault="007F3055" w:rsidP="00646216">
      <w:pPr>
        <w:pStyle w:val="Default"/>
        <w:spacing w:before="120" w:after="100" w:afterAutospacing="1" w:line="276" w:lineRule="auto"/>
        <w:jc w:val="both"/>
        <w:rPr>
          <w:rFonts w:asciiTheme="majorHAnsi" w:hAnsiTheme="majorHAnsi" w:cstheme="majorHAnsi"/>
          <w:color w:val="auto"/>
          <w:sz w:val="22"/>
          <w:szCs w:val="22"/>
          <w:lang w:val="pl-PL"/>
        </w:rPr>
      </w:pPr>
      <w:r w:rsidRPr="00990C8B">
        <w:rPr>
          <w:rFonts w:asciiTheme="majorHAnsi" w:hAnsiTheme="majorHAnsi" w:cstheme="majorHAnsi"/>
          <w:color w:val="auto"/>
          <w:sz w:val="22"/>
          <w:szCs w:val="22"/>
          <w:lang w:val="pl-PL"/>
        </w:rPr>
        <w:t>Retransmisja zapisu wideo z przebiegu uroczystości wręczenia Międzynarodowej Nagrody Literackiej im. Zbignie</w:t>
      </w:r>
      <w:r w:rsidR="00C41F0D" w:rsidRPr="00990C8B">
        <w:rPr>
          <w:rFonts w:asciiTheme="majorHAnsi" w:hAnsiTheme="majorHAnsi" w:cstheme="majorHAnsi"/>
          <w:color w:val="auto"/>
          <w:sz w:val="22"/>
          <w:szCs w:val="22"/>
          <w:lang w:val="pl-PL"/>
        </w:rPr>
        <w:t>wa Herberta 202</w:t>
      </w:r>
      <w:r w:rsidR="00B22E99" w:rsidRPr="00990C8B">
        <w:rPr>
          <w:rFonts w:asciiTheme="majorHAnsi" w:hAnsiTheme="majorHAnsi" w:cstheme="majorHAnsi"/>
          <w:color w:val="auto"/>
          <w:sz w:val="22"/>
          <w:szCs w:val="22"/>
          <w:lang w:val="pl-PL"/>
        </w:rPr>
        <w:t>4</w:t>
      </w:r>
      <w:r w:rsidR="00ED7962" w:rsidRPr="00990C8B">
        <w:rPr>
          <w:rFonts w:asciiTheme="majorHAnsi" w:hAnsiTheme="majorHAnsi" w:cstheme="majorHAnsi"/>
          <w:color w:val="auto"/>
          <w:sz w:val="22"/>
          <w:szCs w:val="22"/>
          <w:lang w:val="pl-PL"/>
        </w:rPr>
        <w:t xml:space="preserve"> dostępna jest </w:t>
      </w:r>
      <w:r w:rsidRPr="00990C8B">
        <w:rPr>
          <w:rFonts w:asciiTheme="majorHAnsi" w:hAnsiTheme="majorHAnsi" w:cstheme="majorHAnsi"/>
          <w:color w:val="auto"/>
          <w:sz w:val="22"/>
          <w:szCs w:val="22"/>
          <w:lang w:val="pl-PL"/>
        </w:rPr>
        <w:t>na Facebooku i kanale YouTube Fundacji im. Zbigniewa Herberta.</w:t>
      </w:r>
    </w:p>
    <w:p w14:paraId="5836F084" w14:textId="77777777" w:rsidR="00990C8B" w:rsidRDefault="00990C8B" w:rsidP="00646216">
      <w:pPr>
        <w:pStyle w:val="Default"/>
        <w:spacing w:before="120" w:after="100" w:afterAutospacing="1" w:line="276" w:lineRule="auto"/>
        <w:jc w:val="both"/>
        <w:rPr>
          <w:rFonts w:asciiTheme="majorHAnsi" w:hAnsiTheme="majorHAnsi" w:cstheme="majorHAnsi"/>
          <w:sz w:val="22"/>
          <w:szCs w:val="22"/>
          <w:lang w:val="pl-PL"/>
        </w:rPr>
      </w:pPr>
    </w:p>
    <w:p w14:paraId="7C7BCCA0" w14:textId="0E07B1A6" w:rsidR="00954C8C" w:rsidRPr="00990C8B" w:rsidRDefault="007F3055" w:rsidP="00646216">
      <w:pPr>
        <w:pStyle w:val="Default"/>
        <w:spacing w:before="120" w:after="100" w:afterAutospacing="1" w:line="276" w:lineRule="auto"/>
        <w:jc w:val="both"/>
        <w:rPr>
          <w:rFonts w:asciiTheme="majorHAnsi" w:hAnsiTheme="majorHAnsi" w:cstheme="majorHAnsi"/>
          <w:sz w:val="22"/>
          <w:szCs w:val="22"/>
          <w:lang w:val="pl-PL"/>
        </w:rPr>
      </w:pPr>
      <w:r w:rsidRPr="00990C8B">
        <w:rPr>
          <w:rFonts w:asciiTheme="majorHAnsi" w:hAnsiTheme="majorHAnsi" w:cstheme="majorHAnsi"/>
          <w:sz w:val="22"/>
          <w:szCs w:val="22"/>
          <w:lang w:val="pl-PL"/>
        </w:rPr>
        <w:t>Partnerem Strategicznym Międzynarodowej Nagrody Literac</w:t>
      </w:r>
      <w:r w:rsidR="00C41F0D" w:rsidRPr="00990C8B">
        <w:rPr>
          <w:rFonts w:asciiTheme="majorHAnsi" w:hAnsiTheme="majorHAnsi" w:cstheme="majorHAnsi"/>
          <w:sz w:val="22"/>
          <w:szCs w:val="22"/>
          <w:lang w:val="pl-PL"/>
        </w:rPr>
        <w:t>kiej im. Zbigniewa Herberta 202</w:t>
      </w:r>
      <w:r w:rsidR="00B22E99" w:rsidRPr="00990C8B">
        <w:rPr>
          <w:rFonts w:asciiTheme="majorHAnsi" w:hAnsiTheme="majorHAnsi" w:cstheme="majorHAnsi"/>
          <w:sz w:val="22"/>
          <w:szCs w:val="22"/>
          <w:lang w:val="pl-PL"/>
        </w:rPr>
        <w:t>4</w:t>
      </w:r>
      <w:r w:rsidRPr="00990C8B">
        <w:rPr>
          <w:rFonts w:asciiTheme="majorHAnsi" w:hAnsiTheme="majorHAnsi" w:cstheme="majorHAnsi"/>
          <w:sz w:val="22"/>
          <w:szCs w:val="22"/>
          <w:lang w:val="pl-PL"/>
        </w:rPr>
        <w:t xml:space="preserve"> jest Fundacja PZU.</w:t>
      </w:r>
    </w:p>
    <w:p w14:paraId="73E4C4DC" w14:textId="5FB00247" w:rsidR="003205B1" w:rsidRPr="00990C8B" w:rsidRDefault="007F3055" w:rsidP="00646216">
      <w:pPr>
        <w:spacing w:before="120" w:after="100" w:afterAutospacing="1"/>
        <w:jc w:val="both"/>
        <w:rPr>
          <w:rFonts w:asciiTheme="majorHAnsi" w:hAnsiTheme="majorHAnsi" w:cstheme="majorHAnsi"/>
        </w:rPr>
      </w:pPr>
      <w:r w:rsidRPr="00990C8B">
        <w:rPr>
          <w:rFonts w:asciiTheme="majorHAnsi" w:hAnsiTheme="majorHAnsi" w:cstheme="majorHAnsi"/>
        </w:rPr>
        <w:t xml:space="preserve">Partnerami Fundacji im. Zbigniewa Herberta są: Teatr Polski im. Arnolda Szyfmana </w:t>
      </w:r>
      <w:r w:rsidR="00DA0FD1" w:rsidRPr="00990C8B">
        <w:rPr>
          <w:rFonts w:asciiTheme="majorHAnsi" w:hAnsiTheme="majorHAnsi" w:cstheme="majorHAnsi"/>
        </w:rPr>
        <w:br/>
      </w:r>
      <w:r w:rsidRPr="00990C8B">
        <w:rPr>
          <w:rFonts w:asciiTheme="majorHAnsi" w:hAnsiTheme="majorHAnsi" w:cstheme="majorHAnsi"/>
        </w:rPr>
        <w:t>w Warszawie</w:t>
      </w:r>
      <w:r w:rsidR="00B22E99" w:rsidRPr="00990C8B">
        <w:rPr>
          <w:rFonts w:asciiTheme="majorHAnsi" w:hAnsiTheme="majorHAnsi" w:cstheme="majorHAnsi"/>
        </w:rPr>
        <w:t xml:space="preserve"> </w:t>
      </w:r>
      <w:r w:rsidRPr="00990C8B">
        <w:rPr>
          <w:rFonts w:asciiTheme="majorHAnsi" w:hAnsiTheme="majorHAnsi" w:cstheme="majorHAnsi"/>
        </w:rPr>
        <w:t xml:space="preserve">oraz Biblioteka Narodowa. </w:t>
      </w:r>
    </w:p>
    <w:p w14:paraId="3099C7BA" w14:textId="68001C89" w:rsidR="00B450B1" w:rsidRPr="00990C8B" w:rsidRDefault="007F3055" w:rsidP="00646216">
      <w:pPr>
        <w:spacing w:before="120" w:after="100" w:afterAutospacing="1"/>
        <w:jc w:val="both"/>
        <w:rPr>
          <w:rFonts w:asciiTheme="majorHAnsi" w:hAnsiTheme="majorHAnsi" w:cstheme="majorHAnsi"/>
        </w:rPr>
      </w:pPr>
      <w:r w:rsidRPr="00990C8B">
        <w:rPr>
          <w:rFonts w:asciiTheme="majorHAnsi" w:hAnsiTheme="majorHAnsi" w:cstheme="majorHAnsi"/>
        </w:rPr>
        <w:t xml:space="preserve">Patronem medialnym jest Polskie Radio. </w:t>
      </w:r>
    </w:p>
    <w:p w14:paraId="0CCF7722" w14:textId="116A2854" w:rsidR="007F3055" w:rsidRPr="00990C8B" w:rsidRDefault="007F3055" w:rsidP="00646216">
      <w:pPr>
        <w:spacing w:before="120" w:after="100" w:afterAutospacing="1"/>
        <w:jc w:val="both"/>
        <w:rPr>
          <w:rFonts w:asciiTheme="majorHAnsi" w:hAnsiTheme="majorHAnsi" w:cstheme="majorHAnsi"/>
        </w:rPr>
      </w:pPr>
      <w:r w:rsidRPr="00990C8B">
        <w:rPr>
          <w:rFonts w:asciiTheme="majorHAnsi" w:hAnsiTheme="majorHAnsi" w:cstheme="majorHAnsi"/>
        </w:rPr>
        <w:t>Więcej informacji o Międzynarodowej Nagrodzie Literackiej im. Zbigniewa Herberta:</w:t>
      </w:r>
    </w:p>
    <w:p w14:paraId="0E1A022F" w14:textId="53D77655" w:rsidR="007F3055" w:rsidRPr="00990C8B" w:rsidRDefault="00990C8B" w:rsidP="00646216">
      <w:pPr>
        <w:numPr>
          <w:ilvl w:val="0"/>
          <w:numId w:val="1"/>
        </w:numPr>
        <w:overflowPunct w:val="0"/>
        <w:autoSpaceDE w:val="0"/>
        <w:autoSpaceDN w:val="0"/>
        <w:adjustRightInd w:val="0"/>
        <w:spacing w:before="120" w:after="100" w:afterAutospacing="1"/>
        <w:ind w:left="714" w:hanging="357"/>
        <w:jc w:val="both"/>
        <w:textAlignment w:val="baseline"/>
        <w:rPr>
          <w:rFonts w:asciiTheme="majorHAnsi" w:hAnsiTheme="majorHAnsi" w:cstheme="majorHAnsi"/>
        </w:rPr>
      </w:pPr>
      <w:hyperlink r:id="rId7" w:history="1">
        <w:r w:rsidR="00ED5AE8" w:rsidRPr="00990C8B">
          <w:rPr>
            <w:rStyle w:val="Hipercze"/>
            <w:rFonts w:asciiTheme="majorHAnsi" w:hAnsiTheme="majorHAnsi" w:cstheme="majorHAnsi"/>
          </w:rPr>
          <w:t>www.fundacjaherberta.com</w:t>
        </w:r>
      </w:hyperlink>
      <w:r w:rsidR="00ED5AE8" w:rsidRPr="00990C8B">
        <w:rPr>
          <w:rFonts w:asciiTheme="majorHAnsi" w:hAnsiTheme="majorHAnsi" w:cstheme="majorHAnsi"/>
        </w:rPr>
        <w:t xml:space="preserve"> </w:t>
      </w:r>
      <w:r w:rsidR="007F3055" w:rsidRPr="00990C8B">
        <w:rPr>
          <w:rFonts w:asciiTheme="majorHAnsi" w:hAnsiTheme="majorHAnsi" w:cstheme="majorHAnsi"/>
        </w:rPr>
        <w:t xml:space="preserve"> </w:t>
      </w:r>
    </w:p>
    <w:p w14:paraId="6A777375" w14:textId="5C96B1FA" w:rsidR="00DA0FD1" w:rsidRPr="00990C8B" w:rsidRDefault="00990C8B" w:rsidP="00646216">
      <w:pPr>
        <w:numPr>
          <w:ilvl w:val="0"/>
          <w:numId w:val="2"/>
        </w:numPr>
        <w:overflowPunct w:val="0"/>
        <w:autoSpaceDE w:val="0"/>
        <w:autoSpaceDN w:val="0"/>
        <w:adjustRightInd w:val="0"/>
        <w:spacing w:before="120" w:after="100" w:afterAutospacing="1"/>
        <w:ind w:left="714" w:hanging="357"/>
        <w:jc w:val="both"/>
        <w:textAlignment w:val="baseline"/>
        <w:rPr>
          <w:rFonts w:asciiTheme="majorHAnsi" w:hAnsiTheme="majorHAnsi" w:cstheme="majorHAnsi"/>
          <w:lang w:eastAsia="pl-PL"/>
        </w:rPr>
      </w:pPr>
      <w:hyperlink r:id="rId8" w:history="1">
        <w:r w:rsidR="00AA344C" w:rsidRPr="00990C8B">
          <w:rPr>
            <w:rStyle w:val="Hipercze"/>
            <w:rFonts w:asciiTheme="majorHAnsi" w:hAnsiTheme="majorHAnsi" w:cstheme="majorHAnsi"/>
          </w:rPr>
          <w:t>www.facebook.com/FundacjaHerberta</w:t>
        </w:r>
      </w:hyperlink>
      <w:r w:rsidR="00AA344C" w:rsidRPr="00990C8B">
        <w:rPr>
          <w:rStyle w:val="Hipercze"/>
          <w:rFonts w:asciiTheme="majorHAnsi" w:hAnsiTheme="majorHAnsi" w:cstheme="majorHAnsi"/>
        </w:rPr>
        <w:t xml:space="preserve"> </w:t>
      </w:r>
    </w:p>
    <w:p w14:paraId="3D9A17BB" w14:textId="77777777" w:rsidR="00B22E99" w:rsidRPr="00990C8B" w:rsidRDefault="00B22E99" w:rsidP="00646216">
      <w:pPr>
        <w:spacing w:after="0"/>
        <w:rPr>
          <w:rFonts w:asciiTheme="majorHAnsi" w:hAnsiTheme="majorHAnsi" w:cstheme="majorHAnsi"/>
          <w:b/>
          <w:bCs/>
          <w:sz w:val="24"/>
          <w:szCs w:val="24"/>
        </w:rPr>
      </w:pPr>
    </w:p>
    <w:p w14:paraId="36B1A807" w14:textId="5AA7B916" w:rsidR="000504CD" w:rsidRPr="00990C8B" w:rsidRDefault="00DA0FD1" w:rsidP="00646216">
      <w:pPr>
        <w:spacing w:after="0"/>
        <w:rPr>
          <w:rFonts w:asciiTheme="majorHAnsi" w:hAnsiTheme="majorHAnsi" w:cstheme="majorHAnsi"/>
          <w:b/>
          <w:bCs/>
          <w:sz w:val="24"/>
          <w:szCs w:val="24"/>
        </w:rPr>
      </w:pPr>
      <w:r w:rsidRPr="00990C8B">
        <w:rPr>
          <w:rFonts w:asciiTheme="majorHAnsi" w:hAnsiTheme="majorHAnsi" w:cstheme="majorHAnsi"/>
          <w:b/>
          <w:bCs/>
          <w:sz w:val="24"/>
          <w:szCs w:val="24"/>
        </w:rPr>
        <w:t>Kontakt dla mediów:</w:t>
      </w:r>
      <w:r w:rsidR="00C02AB3" w:rsidRPr="00990C8B">
        <w:rPr>
          <w:rFonts w:asciiTheme="majorHAnsi" w:hAnsiTheme="majorHAnsi" w:cstheme="majorHAnsi"/>
          <w:b/>
          <w:bCs/>
          <w:sz w:val="24"/>
          <w:szCs w:val="24"/>
        </w:rPr>
        <w:t xml:space="preserve">  </w:t>
      </w:r>
    </w:p>
    <w:p w14:paraId="3645912C" w14:textId="38C5F4BC" w:rsidR="00EA5D3F" w:rsidRPr="00990C8B" w:rsidRDefault="00DA0FD1" w:rsidP="00646216">
      <w:pPr>
        <w:spacing w:after="0"/>
        <w:rPr>
          <w:rFonts w:asciiTheme="majorHAnsi" w:hAnsiTheme="majorHAnsi" w:cstheme="majorHAnsi"/>
          <w:sz w:val="24"/>
          <w:szCs w:val="24"/>
          <w:lang w:val="fr-FR"/>
        </w:rPr>
      </w:pPr>
      <w:r w:rsidRPr="00990C8B">
        <w:rPr>
          <w:rFonts w:asciiTheme="majorHAnsi" w:hAnsiTheme="majorHAnsi" w:cstheme="majorHAnsi"/>
          <w:b/>
          <w:bCs/>
          <w:sz w:val="24"/>
          <w:szCs w:val="24"/>
          <w:lang w:val="fr-FR"/>
        </w:rPr>
        <w:t>Sylwia Olczak,</w:t>
      </w:r>
      <w:r w:rsidRPr="00990C8B">
        <w:rPr>
          <w:rFonts w:asciiTheme="majorHAnsi" w:hAnsiTheme="majorHAnsi" w:cstheme="majorHAnsi"/>
          <w:sz w:val="24"/>
          <w:szCs w:val="24"/>
          <w:lang w:val="fr-FR"/>
        </w:rPr>
        <w:t xml:space="preserve"> PRIMUM PR, e-mail: </w:t>
      </w:r>
      <w:hyperlink r:id="rId9" w:history="1">
        <w:r w:rsidR="000504CD" w:rsidRPr="00990C8B">
          <w:rPr>
            <w:rStyle w:val="Hipercze"/>
            <w:rFonts w:asciiTheme="majorHAnsi" w:hAnsiTheme="majorHAnsi" w:cstheme="majorHAnsi"/>
            <w:sz w:val="24"/>
            <w:szCs w:val="24"/>
            <w:lang w:val="fr-FR"/>
          </w:rPr>
          <w:t>s.olczak@primum.pl</w:t>
        </w:r>
      </w:hyperlink>
      <w:r w:rsidRPr="00990C8B">
        <w:rPr>
          <w:rFonts w:asciiTheme="majorHAnsi" w:hAnsiTheme="majorHAnsi" w:cstheme="majorHAnsi"/>
          <w:sz w:val="24"/>
          <w:szCs w:val="24"/>
          <w:lang w:val="fr-FR"/>
        </w:rPr>
        <w:t xml:space="preserve">; </w:t>
      </w:r>
      <w:r w:rsidR="00B22E99" w:rsidRPr="00990C8B">
        <w:rPr>
          <w:rFonts w:asciiTheme="majorHAnsi" w:hAnsiTheme="majorHAnsi" w:cstheme="majorHAnsi"/>
          <w:sz w:val="24"/>
          <w:szCs w:val="24"/>
          <w:lang w:val="fr-FR"/>
        </w:rPr>
        <w:t xml:space="preserve">tel. </w:t>
      </w:r>
      <w:r w:rsidRPr="00990C8B">
        <w:rPr>
          <w:rFonts w:asciiTheme="majorHAnsi" w:hAnsiTheme="majorHAnsi" w:cstheme="majorHAnsi"/>
          <w:sz w:val="24"/>
          <w:szCs w:val="24"/>
          <w:lang w:val="fr-FR"/>
        </w:rPr>
        <w:t>608 072</w:t>
      </w:r>
      <w:r w:rsidR="000504CD" w:rsidRPr="00990C8B">
        <w:rPr>
          <w:rFonts w:asciiTheme="majorHAnsi" w:hAnsiTheme="majorHAnsi" w:cstheme="majorHAnsi"/>
          <w:sz w:val="24"/>
          <w:szCs w:val="24"/>
          <w:lang w:val="fr-FR"/>
        </w:rPr>
        <w:t> </w:t>
      </w:r>
      <w:r w:rsidRPr="00990C8B">
        <w:rPr>
          <w:rFonts w:asciiTheme="majorHAnsi" w:hAnsiTheme="majorHAnsi" w:cstheme="majorHAnsi"/>
          <w:sz w:val="24"/>
          <w:szCs w:val="24"/>
          <w:lang w:val="fr-FR"/>
        </w:rPr>
        <w:t xml:space="preserve">086 </w:t>
      </w:r>
    </w:p>
    <w:p w14:paraId="69991C2E" w14:textId="2FD9A2F4" w:rsidR="000504CD" w:rsidRPr="00990C8B" w:rsidRDefault="00B22E99" w:rsidP="00646216">
      <w:pPr>
        <w:spacing w:after="0"/>
        <w:rPr>
          <w:rFonts w:asciiTheme="majorHAnsi" w:hAnsiTheme="majorHAnsi" w:cstheme="majorHAnsi"/>
          <w:b/>
          <w:bCs/>
          <w:sz w:val="24"/>
          <w:szCs w:val="24"/>
          <w:lang w:val="fr-FR"/>
        </w:rPr>
      </w:pPr>
      <w:r w:rsidRPr="00990C8B">
        <w:rPr>
          <w:rFonts w:asciiTheme="majorHAnsi" w:hAnsiTheme="majorHAnsi" w:cstheme="majorHAnsi"/>
          <w:b/>
          <w:bCs/>
          <w:sz w:val="24"/>
          <w:szCs w:val="24"/>
          <w:lang w:val="fr-FR"/>
        </w:rPr>
        <w:t xml:space="preserve">Irmina Dzyr, </w:t>
      </w:r>
      <w:r w:rsidRPr="00990C8B">
        <w:rPr>
          <w:rFonts w:asciiTheme="majorHAnsi" w:hAnsiTheme="majorHAnsi" w:cstheme="majorHAnsi"/>
          <w:sz w:val="24"/>
          <w:szCs w:val="24"/>
          <w:lang w:val="fr-FR"/>
        </w:rPr>
        <w:t>PRIMUM PR, e-mai : idzyr-rainka@primum.pl ; tel. 601 289 115</w:t>
      </w:r>
    </w:p>
    <w:sectPr w:rsidR="000504CD" w:rsidRPr="00990C8B" w:rsidSect="00F8749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9CED" w14:textId="77777777" w:rsidR="00A301F5" w:rsidRDefault="00A301F5" w:rsidP="008578B4">
      <w:pPr>
        <w:spacing w:after="0" w:line="240" w:lineRule="auto"/>
      </w:pPr>
      <w:r>
        <w:separator/>
      </w:r>
    </w:p>
  </w:endnote>
  <w:endnote w:type="continuationSeparator" w:id="0">
    <w:p w14:paraId="3752A761" w14:textId="77777777" w:rsidR="00A301F5" w:rsidRDefault="00A301F5" w:rsidP="0085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Ronnia Lt">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3000"/>
      <w:docPartObj>
        <w:docPartGallery w:val="Page Numbers (Bottom of Page)"/>
        <w:docPartUnique/>
      </w:docPartObj>
    </w:sdtPr>
    <w:sdtEndPr/>
    <w:sdtContent>
      <w:p w14:paraId="642FAD41" w14:textId="3FAAB85C" w:rsidR="00CA6C5E" w:rsidRDefault="00CA6C5E">
        <w:pPr>
          <w:pStyle w:val="Stopka"/>
          <w:jc w:val="center"/>
        </w:pPr>
        <w:r>
          <w:fldChar w:fldCharType="begin"/>
        </w:r>
        <w:r>
          <w:instrText>PAGE   \* MERGEFORMAT</w:instrText>
        </w:r>
        <w:r>
          <w:fldChar w:fldCharType="separate"/>
        </w:r>
        <w:r w:rsidR="00ED5AE8">
          <w:rPr>
            <w:noProof/>
          </w:rPr>
          <w:t>4</w:t>
        </w:r>
        <w:r>
          <w:fldChar w:fldCharType="end"/>
        </w:r>
      </w:p>
    </w:sdtContent>
  </w:sdt>
  <w:p w14:paraId="0D8F06A4" w14:textId="77777777" w:rsidR="00CA6C5E" w:rsidRDefault="00CA6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41F46" w14:textId="77777777" w:rsidR="00A301F5" w:rsidRDefault="00A301F5" w:rsidP="008578B4">
      <w:pPr>
        <w:spacing w:after="0" w:line="240" w:lineRule="auto"/>
      </w:pPr>
      <w:r>
        <w:separator/>
      </w:r>
    </w:p>
  </w:footnote>
  <w:footnote w:type="continuationSeparator" w:id="0">
    <w:p w14:paraId="36956172" w14:textId="77777777" w:rsidR="00A301F5" w:rsidRDefault="00A301F5" w:rsidP="0085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B7B3" w14:textId="43E7F29B" w:rsidR="00CA6C5E" w:rsidRDefault="00CA6C5E">
    <w:pPr>
      <w:pStyle w:val="Nagwek"/>
    </w:pPr>
    <w:r w:rsidRPr="000A0AB1">
      <w:rPr>
        <w:noProof/>
        <w:lang w:eastAsia="pl-PL"/>
      </w:rPr>
      <w:drawing>
        <wp:anchor distT="0" distB="0" distL="114300" distR="114300" simplePos="0" relativeHeight="251659264" behindDoc="0" locked="0" layoutInCell="1" allowOverlap="1" wp14:anchorId="3453033E" wp14:editId="0C7763A8">
          <wp:simplePos x="0" y="0"/>
          <wp:positionH relativeFrom="column">
            <wp:posOffset>-1143000</wp:posOffset>
          </wp:positionH>
          <wp:positionV relativeFrom="paragraph">
            <wp:posOffset>-457200</wp:posOffset>
          </wp:positionV>
          <wp:extent cx="7993380" cy="1434465"/>
          <wp:effectExtent l="0" t="0" r="762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380" cy="1434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EA2FA6A"/>
    <w:lvl w:ilvl="0">
      <w:numFmt w:val="bullet"/>
      <w:lvlText w:val="*"/>
      <w:lvlJc w:val="left"/>
    </w:lvl>
  </w:abstractNum>
  <w:num w:numId="1" w16cid:durableId="119766847">
    <w:abstractNumId w:val="0"/>
    <w:lvlOverride w:ilvl="0">
      <w:lvl w:ilvl="0">
        <w:start w:val="1"/>
        <w:numFmt w:val="bullet"/>
        <w:lvlText w:val="%1"/>
        <w:legacy w:legacy="1" w:legacySpace="0" w:legacyIndent="0"/>
        <w:lvlJc w:val="left"/>
        <w:rPr>
          <w:rFonts w:ascii="Symbol" w:hAnsi="Symbol" w:cs="Symbol" w:hint="default"/>
        </w:rPr>
      </w:lvl>
    </w:lvlOverride>
  </w:num>
  <w:num w:numId="2" w16cid:durableId="458381814">
    <w:abstractNumId w:val="0"/>
    <w:lvlOverride w:ilvl="0">
      <w:lvl w:ilvl="0">
        <w:start w:val="1"/>
        <w:numFmt w:val="bullet"/>
        <w:lvlText w:val="%1"/>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3D"/>
    <w:rsid w:val="00007988"/>
    <w:rsid w:val="0002471A"/>
    <w:rsid w:val="000504CD"/>
    <w:rsid w:val="00072EEA"/>
    <w:rsid w:val="00074510"/>
    <w:rsid w:val="00081753"/>
    <w:rsid w:val="00083652"/>
    <w:rsid w:val="0009598B"/>
    <w:rsid w:val="000A543E"/>
    <w:rsid w:val="000D1F43"/>
    <w:rsid w:val="000D5964"/>
    <w:rsid w:val="000E274E"/>
    <w:rsid w:val="001050AC"/>
    <w:rsid w:val="0012163D"/>
    <w:rsid w:val="001309D4"/>
    <w:rsid w:val="0014390F"/>
    <w:rsid w:val="0017440A"/>
    <w:rsid w:val="00175FED"/>
    <w:rsid w:val="001A5C26"/>
    <w:rsid w:val="001D0D79"/>
    <w:rsid w:val="001D7A75"/>
    <w:rsid w:val="001E77D7"/>
    <w:rsid w:val="001F2346"/>
    <w:rsid w:val="00216C75"/>
    <w:rsid w:val="0024413C"/>
    <w:rsid w:val="00267690"/>
    <w:rsid w:val="00273CF9"/>
    <w:rsid w:val="00281743"/>
    <w:rsid w:val="00281B17"/>
    <w:rsid w:val="0028208F"/>
    <w:rsid w:val="002B6ED4"/>
    <w:rsid w:val="002D04B1"/>
    <w:rsid w:val="002E4F56"/>
    <w:rsid w:val="00312482"/>
    <w:rsid w:val="00317211"/>
    <w:rsid w:val="003205B1"/>
    <w:rsid w:val="003208B6"/>
    <w:rsid w:val="00341C6C"/>
    <w:rsid w:val="00372422"/>
    <w:rsid w:val="00373EB7"/>
    <w:rsid w:val="003819E3"/>
    <w:rsid w:val="00385EEB"/>
    <w:rsid w:val="003965AC"/>
    <w:rsid w:val="003D082F"/>
    <w:rsid w:val="003F02C2"/>
    <w:rsid w:val="00420986"/>
    <w:rsid w:val="00427ACA"/>
    <w:rsid w:val="004615B8"/>
    <w:rsid w:val="00487EA7"/>
    <w:rsid w:val="004B180E"/>
    <w:rsid w:val="004E40D0"/>
    <w:rsid w:val="004F2022"/>
    <w:rsid w:val="004F4599"/>
    <w:rsid w:val="0056288A"/>
    <w:rsid w:val="00575619"/>
    <w:rsid w:val="0058498A"/>
    <w:rsid w:val="00590616"/>
    <w:rsid w:val="005A3D2C"/>
    <w:rsid w:val="005B4B79"/>
    <w:rsid w:val="005C4CE3"/>
    <w:rsid w:val="005D17B2"/>
    <w:rsid w:val="005D30AB"/>
    <w:rsid w:val="005D3470"/>
    <w:rsid w:val="005E0111"/>
    <w:rsid w:val="005E026D"/>
    <w:rsid w:val="005E5014"/>
    <w:rsid w:val="0060570C"/>
    <w:rsid w:val="00622E5A"/>
    <w:rsid w:val="00646216"/>
    <w:rsid w:val="00651019"/>
    <w:rsid w:val="00661549"/>
    <w:rsid w:val="00665AFE"/>
    <w:rsid w:val="00696C73"/>
    <w:rsid w:val="006E0EAA"/>
    <w:rsid w:val="00705A07"/>
    <w:rsid w:val="00717821"/>
    <w:rsid w:val="00724B9A"/>
    <w:rsid w:val="00731E94"/>
    <w:rsid w:val="00746203"/>
    <w:rsid w:val="007633A1"/>
    <w:rsid w:val="0076536D"/>
    <w:rsid w:val="00767AD1"/>
    <w:rsid w:val="0077067B"/>
    <w:rsid w:val="007A06CD"/>
    <w:rsid w:val="007A2582"/>
    <w:rsid w:val="007B2C05"/>
    <w:rsid w:val="007D779B"/>
    <w:rsid w:val="007E0B59"/>
    <w:rsid w:val="007F122E"/>
    <w:rsid w:val="007F3055"/>
    <w:rsid w:val="007F3D19"/>
    <w:rsid w:val="00804DB1"/>
    <w:rsid w:val="00810CD0"/>
    <w:rsid w:val="008578B4"/>
    <w:rsid w:val="008760AA"/>
    <w:rsid w:val="008908F5"/>
    <w:rsid w:val="008954DD"/>
    <w:rsid w:val="008B2B2E"/>
    <w:rsid w:val="008E34DC"/>
    <w:rsid w:val="008F2985"/>
    <w:rsid w:val="008F6976"/>
    <w:rsid w:val="009400F9"/>
    <w:rsid w:val="00954C8C"/>
    <w:rsid w:val="00973FDC"/>
    <w:rsid w:val="00990C8B"/>
    <w:rsid w:val="009923F6"/>
    <w:rsid w:val="009A6510"/>
    <w:rsid w:val="009F0305"/>
    <w:rsid w:val="00A06387"/>
    <w:rsid w:val="00A301F5"/>
    <w:rsid w:val="00A3338D"/>
    <w:rsid w:val="00A77529"/>
    <w:rsid w:val="00A86186"/>
    <w:rsid w:val="00AA344C"/>
    <w:rsid w:val="00AA353D"/>
    <w:rsid w:val="00AD297B"/>
    <w:rsid w:val="00AD3214"/>
    <w:rsid w:val="00AE0856"/>
    <w:rsid w:val="00AF3BC8"/>
    <w:rsid w:val="00AF64F6"/>
    <w:rsid w:val="00B10714"/>
    <w:rsid w:val="00B13943"/>
    <w:rsid w:val="00B22E99"/>
    <w:rsid w:val="00B423B7"/>
    <w:rsid w:val="00B44C2F"/>
    <w:rsid w:val="00B450B1"/>
    <w:rsid w:val="00B52FF2"/>
    <w:rsid w:val="00B76E85"/>
    <w:rsid w:val="00BA09BE"/>
    <w:rsid w:val="00BB0574"/>
    <w:rsid w:val="00BD0249"/>
    <w:rsid w:val="00C02AB3"/>
    <w:rsid w:val="00C20D1E"/>
    <w:rsid w:val="00C41F0D"/>
    <w:rsid w:val="00C54625"/>
    <w:rsid w:val="00C56F7C"/>
    <w:rsid w:val="00C57C52"/>
    <w:rsid w:val="00C9641A"/>
    <w:rsid w:val="00CA6C5E"/>
    <w:rsid w:val="00CB00A3"/>
    <w:rsid w:val="00CD35FF"/>
    <w:rsid w:val="00D24FC3"/>
    <w:rsid w:val="00D720CE"/>
    <w:rsid w:val="00D87020"/>
    <w:rsid w:val="00DA0FD1"/>
    <w:rsid w:val="00DB2495"/>
    <w:rsid w:val="00DE4167"/>
    <w:rsid w:val="00DF69E6"/>
    <w:rsid w:val="00E40C52"/>
    <w:rsid w:val="00E44197"/>
    <w:rsid w:val="00E467E2"/>
    <w:rsid w:val="00E66000"/>
    <w:rsid w:val="00E70BF2"/>
    <w:rsid w:val="00E74B13"/>
    <w:rsid w:val="00E87B5C"/>
    <w:rsid w:val="00E949DD"/>
    <w:rsid w:val="00EA5D3F"/>
    <w:rsid w:val="00EB2F25"/>
    <w:rsid w:val="00EB3B7E"/>
    <w:rsid w:val="00EC16E0"/>
    <w:rsid w:val="00ED5AE8"/>
    <w:rsid w:val="00ED7962"/>
    <w:rsid w:val="00EE6A6F"/>
    <w:rsid w:val="00F11427"/>
    <w:rsid w:val="00F12713"/>
    <w:rsid w:val="00F14337"/>
    <w:rsid w:val="00F23BBC"/>
    <w:rsid w:val="00F6786E"/>
    <w:rsid w:val="00F805A1"/>
    <w:rsid w:val="00F87494"/>
    <w:rsid w:val="00FC1573"/>
    <w:rsid w:val="00FC7B67"/>
    <w:rsid w:val="00FF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BC311"/>
  <w14:defaultImageDpi w14:val="300"/>
  <w15:docId w15:val="{4799E477-280F-422A-B5C3-89DA5A60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53D"/>
    <w:pPr>
      <w:widowControl w:val="0"/>
      <w:suppressAutoHyphens/>
      <w:spacing w:after="200" w:line="276" w:lineRule="auto"/>
    </w:pPr>
    <w:rPr>
      <w:rFonts w:ascii="Calibri" w:eastAsia="Times New Roman" w:hAnsi="Calibri" w:cs="Calibri"/>
      <w:sz w:val="22"/>
      <w:szCs w:val="22"/>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A353D"/>
    <w:pPr>
      <w:widowControl w:val="0"/>
      <w:autoSpaceDE w:val="0"/>
      <w:autoSpaceDN w:val="0"/>
      <w:adjustRightInd w:val="0"/>
    </w:pPr>
    <w:rPr>
      <w:rFonts w:ascii="Ronnia Lt" w:hAnsi="Ronnia Lt" w:cs="Ronnia Lt"/>
      <w:color w:val="000000"/>
    </w:rPr>
  </w:style>
  <w:style w:type="paragraph" w:customStyle="1" w:styleId="Tre">
    <w:name w:val="Treść"/>
    <w:rsid w:val="007F30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agwek">
    <w:name w:val="header"/>
    <w:basedOn w:val="Normalny"/>
    <w:link w:val="NagwekZnak"/>
    <w:uiPriority w:val="99"/>
    <w:unhideWhenUsed/>
    <w:rsid w:val="008578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78B4"/>
    <w:rPr>
      <w:rFonts w:ascii="Calibri" w:eastAsia="Times New Roman" w:hAnsi="Calibri" w:cs="Calibri"/>
      <w:sz w:val="22"/>
      <w:szCs w:val="22"/>
      <w:lang w:val="pl-PL" w:eastAsia="ar-SA"/>
    </w:rPr>
  </w:style>
  <w:style w:type="paragraph" w:styleId="Stopka">
    <w:name w:val="footer"/>
    <w:basedOn w:val="Normalny"/>
    <w:link w:val="StopkaZnak"/>
    <w:uiPriority w:val="99"/>
    <w:unhideWhenUsed/>
    <w:rsid w:val="008578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78B4"/>
    <w:rPr>
      <w:rFonts w:ascii="Calibri" w:eastAsia="Times New Roman" w:hAnsi="Calibri" w:cs="Calibri"/>
      <w:sz w:val="22"/>
      <w:szCs w:val="22"/>
      <w:lang w:val="pl-PL" w:eastAsia="ar-SA"/>
    </w:rPr>
  </w:style>
  <w:style w:type="character" w:styleId="Hipercze">
    <w:name w:val="Hyperlink"/>
    <w:basedOn w:val="Domylnaczcionkaakapitu"/>
    <w:uiPriority w:val="99"/>
    <w:unhideWhenUsed/>
    <w:rsid w:val="00C02AB3"/>
    <w:rPr>
      <w:color w:val="0000FF" w:themeColor="hyperlink"/>
      <w:u w:val="single"/>
    </w:rPr>
  </w:style>
  <w:style w:type="character" w:customStyle="1" w:styleId="Nierozpoznanawzmianka1">
    <w:name w:val="Nierozpoznana wzmianka1"/>
    <w:basedOn w:val="Domylnaczcionkaakapitu"/>
    <w:uiPriority w:val="99"/>
    <w:semiHidden/>
    <w:unhideWhenUsed/>
    <w:rsid w:val="00C02AB3"/>
    <w:rPr>
      <w:color w:val="605E5C"/>
      <w:shd w:val="clear" w:color="auto" w:fill="E1DFDD"/>
    </w:rPr>
  </w:style>
  <w:style w:type="paragraph" w:styleId="Poprawka">
    <w:name w:val="Revision"/>
    <w:hidden/>
    <w:uiPriority w:val="99"/>
    <w:semiHidden/>
    <w:rsid w:val="0028208F"/>
    <w:rPr>
      <w:rFonts w:ascii="Calibri" w:eastAsia="Times New Roman" w:hAnsi="Calibri" w:cs="Calibri"/>
      <w:sz w:val="22"/>
      <w:szCs w:val="22"/>
      <w:lang w:val="pl-PL" w:eastAsia="ar-SA"/>
    </w:rPr>
  </w:style>
  <w:style w:type="paragraph" w:styleId="NormalnyWeb">
    <w:name w:val="Normal (Web)"/>
    <w:basedOn w:val="Normalny"/>
    <w:uiPriority w:val="99"/>
    <w:semiHidden/>
    <w:unhideWhenUsed/>
    <w:rsid w:val="008B2B2E"/>
    <w:pPr>
      <w:widowControl/>
      <w:suppressAutoHyphens w:val="0"/>
      <w:spacing w:before="100" w:beforeAutospacing="1" w:after="100" w:afterAutospacing="1" w:line="240" w:lineRule="auto"/>
    </w:pPr>
    <w:rPr>
      <w:rFonts w:ascii="Times New Roman" w:hAnsi="Times New Roman" w:cs="Times New Roman"/>
      <w:sz w:val="24"/>
      <w:szCs w:val="24"/>
      <w:lang w:val="en-US" w:eastAsia="en-US"/>
    </w:rPr>
  </w:style>
  <w:style w:type="character" w:styleId="Nierozpoznanawzmianka">
    <w:name w:val="Unresolved Mention"/>
    <w:basedOn w:val="Domylnaczcionkaakapitu"/>
    <w:uiPriority w:val="99"/>
    <w:semiHidden/>
    <w:unhideWhenUsed/>
    <w:rsid w:val="00B2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06599">
      <w:bodyDiv w:val="1"/>
      <w:marLeft w:val="0"/>
      <w:marRight w:val="0"/>
      <w:marTop w:val="0"/>
      <w:marBottom w:val="0"/>
      <w:divBdr>
        <w:top w:val="none" w:sz="0" w:space="0" w:color="auto"/>
        <w:left w:val="none" w:sz="0" w:space="0" w:color="auto"/>
        <w:bottom w:val="none" w:sz="0" w:space="0" w:color="auto"/>
        <w:right w:val="none" w:sz="0" w:space="0" w:color="auto"/>
      </w:divBdr>
    </w:div>
    <w:div w:id="207750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undacjaHerber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ndacjaherbert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lczak@primu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793</Words>
  <Characters>4761</Characters>
  <Application>Microsoft Office Word</Application>
  <DocSecurity>4</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DZIEDUSZYCKA</dc:creator>
  <cp:keywords/>
  <dc:description/>
  <cp:lastModifiedBy>Sylwia Olczak</cp:lastModifiedBy>
  <cp:revision>2</cp:revision>
  <cp:lastPrinted>2023-09-13T13:59:00Z</cp:lastPrinted>
  <dcterms:created xsi:type="dcterms:W3CDTF">2024-05-22T16:21:00Z</dcterms:created>
  <dcterms:modified xsi:type="dcterms:W3CDTF">2024-05-22T16:21:00Z</dcterms:modified>
</cp:coreProperties>
</file>